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6C" w:rsidRPr="00206158" w:rsidRDefault="00DB016C" w:rsidP="00DB016C">
      <w:pPr>
        <w:jc w:val="center"/>
        <w:rPr>
          <w:rFonts w:ascii="Cambria" w:hAnsi="Cambria"/>
          <w:b/>
          <w:sz w:val="32"/>
          <w:szCs w:val="32"/>
          <w:lang w:val="sr-Latn-RS"/>
        </w:rPr>
      </w:pPr>
      <w:r w:rsidRPr="00206158">
        <w:rPr>
          <w:rFonts w:ascii="Cambria" w:hAnsi="Cambria"/>
          <w:b/>
          <w:sz w:val="32"/>
          <w:szCs w:val="32"/>
          <w:lang w:val="sr-Latn-RS"/>
        </w:rPr>
        <w:t xml:space="preserve">FAKULTET </w:t>
      </w:r>
      <w:r w:rsidR="008E22F4">
        <w:rPr>
          <w:rFonts w:ascii="Cambria" w:hAnsi="Cambria"/>
          <w:b/>
          <w:sz w:val="32"/>
          <w:szCs w:val="32"/>
          <w:lang w:val="sr-Latn-RS"/>
        </w:rPr>
        <w:t>ZA MENADŽMENT</w:t>
      </w:r>
    </w:p>
    <w:p w:rsidR="00DB016C" w:rsidRDefault="00DB016C" w:rsidP="00206158">
      <w:pPr>
        <w:jc w:val="center"/>
        <w:rPr>
          <w:rFonts w:ascii="Cambria" w:hAnsi="Cambria"/>
          <w:b/>
          <w:sz w:val="32"/>
          <w:szCs w:val="32"/>
          <w:lang w:val="sr-Latn-RS"/>
        </w:rPr>
      </w:pPr>
      <w:r w:rsidRPr="00206158">
        <w:rPr>
          <w:rFonts w:ascii="Cambria" w:hAnsi="Cambria"/>
          <w:b/>
          <w:sz w:val="32"/>
          <w:szCs w:val="32"/>
          <w:lang w:val="sr-Latn-RS"/>
        </w:rPr>
        <w:t>FOKUS GRUPE</w:t>
      </w:r>
    </w:p>
    <w:p w:rsidR="00206158" w:rsidRPr="00206158" w:rsidRDefault="00206158" w:rsidP="00206158">
      <w:pPr>
        <w:jc w:val="center"/>
        <w:rPr>
          <w:rFonts w:ascii="Cambria" w:hAnsi="Cambria"/>
          <w:b/>
          <w:sz w:val="32"/>
          <w:szCs w:val="32"/>
          <w:lang w:val="sr-Latn-RS"/>
        </w:rPr>
      </w:pPr>
    </w:p>
    <w:p w:rsidR="00DB016C" w:rsidRPr="00206158" w:rsidRDefault="00DB016C" w:rsidP="00DB016C">
      <w:pPr>
        <w:jc w:val="both"/>
        <w:rPr>
          <w:rFonts w:ascii="Cambria" w:hAnsi="Cambria"/>
          <w:sz w:val="24"/>
          <w:szCs w:val="24"/>
          <w:lang w:val="sr-Latn-RS"/>
        </w:rPr>
      </w:pPr>
      <w:r w:rsidRPr="00206158">
        <w:rPr>
          <w:rFonts w:ascii="Cambria" w:hAnsi="Cambria"/>
          <w:sz w:val="24"/>
          <w:szCs w:val="24"/>
          <w:lang w:val="sr-Latn-RS"/>
        </w:rPr>
        <w:t xml:space="preserve">Na fakultetu </w:t>
      </w:r>
      <w:r w:rsidR="008E22F4">
        <w:rPr>
          <w:rFonts w:ascii="Cambria" w:hAnsi="Cambria"/>
          <w:sz w:val="24"/>
          <w:szCs w:val="24"/>
          <w:lang w:val="sr-Latn-RS"/>
        </w:rPr>
        <w:t>za menadžment</w:t>
      </w:r>
      <w:r w:rsidRPr="00206158">
        <w:rPr>
          <w:rFonts w:ascii="Cambria" w:hAnsi="Cambria"/>
          <w:sz w:val="24"/>
          <w:szCs w:val="24"/>
          <w:lang w:val="sr-Latn-RS"/>
        </w:rPr>
        <w:t xml:space="preserve"> je bilo planirano </w:t>
      </w:r>
      <w:r w:rsidR="008E22F4">
        <w:rPr>
          <w:rFonts w:ascii="Cambria" w:hAnsi="Cambria"/>
          <w:sz w:val="24"/>
          <w:szCs w:val="24"/>
          <w:lang w:val="sr-Latn-RS"/>
        </w:rPr>
        <w:t>6</w:t>
      </w:r>
      <w:r w:rsidRPr="00206158">
        <w:rPr>
          <w:rFonts w:ascii="Cambria" w:hAnsi="Cambria"/>
          <w:sz w:val="24"/>
          <w:szCs w:val="24"/>
          <w:lang w:val="sr-Latn-RS"/>
        </w:rPr>
        <w:t xml:space="preserve"> fokus grupa prema sledećem rasporedu: </w:t>
      </w:r>
    </w:p>
    <w:tbl>
      <w:tblPr>
        <w:tblW w:w="9507" w:type="dxa"/>
        <w:tblInd w:w="-5" w:type="dxa"/>
        <w:tblLook w:val="04A0" w:firstRow="1" w:lastRow="0" w:firstColumn="1" w:lastColumn="0" w:noHBand="0" w:noVBand="1"/>
      </w:tblPr>
      <w:tblGrid>
        <w:gridCol w:w="1427"/>
        <w:gridCol w:w="940"/>
        <w:gridCol w:w="3880"/>
        <w:gridCol w:w="1340"/>
        <w:gridCol w:w="1920"/>
      </w:tblGrid>
      <w:tr w:rsidR="008E22F4" w:rsidTr="008E22F4">
        <w:trPr>
          <w:trHeight w:val="300"/>
        </w:trPr>
        <w:tc>
          <w:tcPr>
            <w:tcW w:w="142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rsidP="008E22F4">
            <w:pPr>
              <w:spacing w:after="0" w:line="240" w:lineRule="auto"/>
              <w:rPr>
                <w:rFonts w:ascii="Cambria" w:eastAsia="Times New Roman" w:hAnsi="Cambria" w:cs="Calibri"/>
                <w:color w:val="000000"/>
                <w:sz w:val="24"/>
                <w:szCs w:val="24"/>
              </w:rPr>
            </w:pPr>
            <w:r w:rsidRPr="008E22F4">
              <w:rPr>
                <w:rFonts w:ascii="Cambria" w:eastAsia="Times New Roman" w:hAnsi="Cambria" w:cs="Calibri"/>
                <w:color w:val="000000"/>
                <w:sz w:val="24"/>
                <w:szCs w:val="24"/>
              </w:rPr>
              <w:t>Datum</w:t>
            </w:r>
          </w:p>
        </w:tc>
        <w:tc>
          <w:tcPr>
            <w:tcW w:w="94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rsidP="008E22F4">
            <w:pPr>
              <w:spacing w:after="0" w:line="240" w:lineRule="auto"/>
              <w:jc w:val="center"/>
              <w:rPr>
                <w:rFonts w:ascii="Cambria" w:eastAsia="Times New Roman" w:hAnsi="Cambria" w:cs="Calibri"/>
                <w:color w:val="000000"/>
                <w:sz w:val="24"/>
                <w:szCs w:val="24"/>
              </w:rPr>
            </w:pPr>
            <w:proofErr w:type="spellStart"/>
            <w:r w:rsidRPr="008E22F4">
              <w:rPr>
                <w:rFonts w:ascii="Cambria" w:eastAsia="Times New Roman" w:hAnsi="Cambria" w:cs="Calibri"/>
                <w:color w:val="000000"/>
                <w:sz w:val="24"/>
                <w:szCs w:val="24"/>
              </w:rPr>
              <w:t>Vreme</w:t>
            </w:r>
            <w:proofErr w:type="spellEnd"/>
          </w:p>
        </w:tc>
        <w:tc>
          <w:tcPr>
            <w:tcW w:w="388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rsidP="008E22F4">
            <w:pPr>
              <w:spacing w:after="0" w:line="240" w:lineRule="auto"/>
              <w:jc w:val="center"/>
              <w:rPr>
                <w:rFonts w:ascii="Cambria" w:eastAsia="Times New Roman" w:hAnsi="Cambria" w:cs="Calibri"/>
                <w:color w:val="000000"/>
                <w:sz w:val="24"/>
                <w:szCs w:val="24"/>
              </w:rPr>
            </w:pPr>
            <w:proofErr w:type="spellStart"/>
            <w:r w:rsidRPr="008E22F4">
              <w:rPr>
                <w:rFonts w:ascii="Cambria" w:eastAsia="Times New Roman" w:hAnsi="Cambria" w:cs="Calibri"/>
                <w:color w:val="000000"/>
                <w:sz w:val="24"/>
                <w:szCs w:val="24"/>
              </w:rPr>
              <w:t>Studijski</w:t>
            </w:r>
            <w:proofErr w:type="spellEnd"/>
            <w:r w:rsidRPr="008E22F4">
              <w:rPr>
                <w:rFonts w:ascii="Cambria" w:eastAsia="Times New Roman" w:hAnsi="Cambria" w:cs="Calibri"/>
                <w:color w:val="000000"/>
                <w:sz w:val="24"/>
                <w:szCs w:val="24"/>
              </w:rPr>
              <w:t xml:space="preserve"> program</w:t>
            </w:r>
          </w:p>
        </w:tc>
        <w:tc>
          <w:tcPr>
            <w:tcW w:w="1340"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rsidP="008E22F4">
            <w:pPr>
              <w:spacing w:after="0" w:line="240" w:lineRule="auto"/>
              <w:jc w:val="center"/>
              <w:rPr>
                <w:rFonts w:ascii="Cambria" w:eastAsia="Times New Roman" w:hAnsi="Cambria" w:cs="Calibri"/>
                <w:color w:val="000000"/>
                <w:sz w:val="24"/>
                <w:szCs w:val="24"/>
              </w:rPr>
            </w:pPr>
            <w:proofErr w:type="spellStart"/>
            <w:r w:rsidRPr="008E22F4">
              <w:rPr>
                <w:rFonts w:ascii="Cambria" w:eastAsia="Times New Roman" w:hAnsi="Cambria" w:cs="Calibri"/>
                <w:color w:val="000000"/>
                <w:sz w:val="24"/>
                <w:szCs w:val="24"/>
              </w:rPr>
              <w:t>Godina</w:t>
            </w:r>
            <w:proofErr w:type="spellEnd"/>
          </w:p>
        </w:tc>
        <w:tc>
          <w:tcPr>
            <w:tcW w:w="1920" w:type="dxa"/>
            <w:tcBorders>
              <w:top w:val="single" w:sz="4" w:space="0" w:color="auto"/>
              <w:left w:val="nil"/>
              <w:bottom w:val="single" w:sz="4" w:space="0" w:color="auto"/>
              <w:right w:val="single" w:sz="4" w:space="0" w:color="auto"/>
            </w:tcBorders>
            <w:shd w:val="clear" w:color="auto" w:fill="E2EFD9" w:themeFill="accent6" w:themeFillTint="33"/>
            <w:noWrap/>
            <w:hideMark/>
          </w:tcPr>
          <w:p w:rsidR="008E22F4" w:rsidRPr="008E22F4" w:rsidRDefault="008E22F4" w:rsidP="008E22F4">
            <w:pPr>
              <w:spacing w:after="0" w:line="240" w:lineRule="auto"/>
              <w:jc w:val="center"/>
              <w:rPr>
                <w:rFonts w:ascii="Cambria" w:eastAsia="Times New Roman" w:hAnsi="Cambria" w:cs="Calibri"/>
                <w:color w:val="000000"/>
                <w:sz w:val="24"/>
                <w:szCs w:val="24"/>
              </w:rPr>
            </w:pPr>
            <w:proofErr w:type="spellStart"/>
            <w:r w:rsidRPr="008E22F4">
              <w:rPr>
                <w:rFonts w:ascii="Cambria" w:eastAsia="Times New Roman" w:hAnsi="Cambria" w:cs="Calibri"/>
                <w:color w:val="000000"/>
                <w:sz w:val="24"/>
                <w:szCs w:val="24"/>
              </w:rPr>
              <w:t>Broj</w:t>
            </w:r>
            <w:proofErr w:type="spellEnd"/>
            <w:r w:rsidRPr="008E22F4">
              <w:rPr>
                <w:rFonts w:ascii="Cambria" w:eastAsia="Times New Roman" w:hAnsi="Cambria" w:cs="Calibri"/>
                <w:color w:val="000000"/>
                <w:sz w:val="24"/>
                <w:szCs w:val="24"/>
              </w:rPr>
              <w:t xml:space="preserve"> </w:t>
            </w:r>
            <w:proofErr w:type="spellStart"/>
            <w:r w:rsidRPr="008E22F4">
              <w:rPr>
                <w:rFonts w:ascii="Cambria" w:eastAsia="Times New Roman" w:hAnsi="Cambria" w:cs="Calibri"/>
                <w:color w:val="000000"/>
                <w:sz w:val="24"/>
                <w:szCs w:val="24"/>
              </w:rPr>
              <w:t>prisutnih</w:t>
            </w:r>
            <w:proofErr w:type="spellEnd"/>
            <w:r w:rsidRPr="008E22F4">
              <w:rPr>
                <w:rFonts w:ascii="Cambria" w:eastAsia="Times New Roman" w:hAnsi="Cambria" w:cs="Calibri"/>
                <w:color w:val="000000"/>
                <w:sz w:val="24"/>
                <w:szCs w:val="24"/>
              </w:rPr>
              <w:t xml:space="preserve"> </w:t>
            </w:r>
            <w:proofErr w:type="spellStart"/>
            <w:r w:rsidRPr="008E22F4">
              <w:rPr>
                <w:rFonts w:ascii="Cambria" w:eastAsia="Times New Roman" w:hAnsi="Cambria" w:cs="Calibri"/>
                <w:color w:val="000000"/>
                <w:sz w:val="24"/>
                <w:szCs w:val="24"/>
              </w:rPr>
              <w:t>studenata</w:t>
            </w:r>
            <w:proofErr w:type="spellEnd"/>
          </w:p>
        </w:tc>
      </w:tr>
      <w:tr w:rsidR="008E22F4" w:rsidTr="008E22F4">
        <w:trPr>
          <w:trHeight w:val="300"/>
        </w:trPr>
        <w:tc>
          <w:tcPr>
            <w:tcW w:w="1427" w:type="dxa"/>
            <w:tcBorders>
              <w:top w:val="nil"/>
              <w:left w:val="single" w:sz="4" w:space="0" w:color="auto"/>
              <w:bottom w:val="single" w:sz="4" w:space="0" w:color="auto"/>
              <w:right w:val="single" w:sz="4" w:space="0" w:color="auto"/>
            </w:tcBorders>
            <w:shd w:val="clear" w:color="auto" w:fill="E2EFD9" w:themeFill="accent6" w:themeFillTint="33"/>
            <w:noWrap/>
            <w:vAlign w:val="bottom"/>
          </w:tcPr>
          <w:p w:rsidR="008E22F4" w:rsidRPr="008E22F4" w:rsidRDefault="008E22F4" w:rsidP="008E22F4">
            <w:pPr>
              <w:jc w:val="center"/>
              <w:rPr>
                <w:rFonts w:ascii="Cambria" w:hAnsi="Cambria" w:cs="Calibri"/>
                <w:color w:val="000000"/>
                <w:sz w:val="24"/>
                <w:szCs w:val="24"/>
              </w:rPr>
            </w:pPr>
            <w:r w:rsidRPr="008E22F4">
              <w:rPr>
                <w:rFonts w:ascii="Cambria" w:hAnsi="Cambria" w:cs="Calibri"/>
                <w:color w:val="000000"/>
                <w:sz w:val="24"/>
                <w:szCs w:val="24"/>
              </w:rPr>
              <w:t>13.07.2020.</w:t>
            </w:r>
          </w:p>
        </w:tc>
        <w:tc>
          <w:tcPr>
            <w:tcW w:w="940" w:type="dxa"/>
            <w:tcBorders>
              <w:top w:val="nil"/>
              <w:left w:val="nil"/>
              <w:bottom w:val="single" w:sz="4" w:space="0" w:color="auto"/>
              <w:right w:val="single" w:sz="4" w:space="0" w:color="auto"/>
            </w:tcBorders>
            <w:shd w:val="clear" w:color="auto" w:fill="E2EFD9" w:themeFill="accent6" w:themeFillTint="33"/>
            <w:noWrap/>
            <w:vAlign w:val="bottom"/>
          </w:tcPr>
          <w:p w:rsidR="008E22F4" w:rsidRPr="008E22F4" w:rsidRDefault="008E22F4" w:rsidP="008E22F4">
            <w:pPr>
              <w:jc w:val="center"/>
              <w:rPr>
                <w:rFonts w:ascii="Cambria" w:hAnsi="Cambria" w:cs="Calibri"/>
                <w:color w:val="000000"/>
                <w:sz w:val="24"/>
                <w:szCs w:val="24"/>
              </w:rPr>
            </w:pPr>
            <w:r w:rsidRPr="008E22F4">
              <w:rPr>
                <w:rFonts w:ascii="Cambria" w:hAnsi="Cambria" w:cs="Calibri"/>
                <w:color w:val="000000"/>
                <w:sz w:val="24"/>
                <w:szCs w:val="24"/>
              </w:rPr>
              <w:t>10:00</w:t>
            </w:r>
          </w:p>
        </w:tc>
        <w:tc>
          <w:tcPr>
            <w:tcW w:w="3880" w:type="dxa"/>
            <w:tcBorders>
              <w:top w:val="nil"/>
              <w:left w:val="nil"/>
              <w:bottom w:val="single" w:sz="4" w:space="0" w:color="auto"/>
              <w:right w:val="single" w:sz="4" w:space="0" w:color="auto"/>
            </w:tcBorders>
            <w:shd w:val="clear" w:color="auto" w:fill="E2EFD9" w:themeFill="accent6" w:themeFillTint="33"/>
            <w:noWrap/>
            <w:vAlign w:val="bottom"/>
          </w:tcPr>
          <w:p w:rsidR="008E22F4" w:rsidRPr="008E22F4" w:rsidRDefault="008E22F4" w:rsidP="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Biznis</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marketing</w:t>
            </w:r>
          </w:p>
        </w:tc>
        <w:tc>
          <w:tcPr>
            <w:tcW w:w="1340" w:type="dxa"/>
            <w:tcBorders>
              <w:top w:val="nil"/>
              <w:left w:val="nil"/>
              <w:bottom w:val="single" w:sz="4" w:space="0" w:color="auto"/>
              <w:right w:val="single" w:sz="4" w:space="0" w:color="auto"/>
            </w:tcBorders>
            <w:shd w:val="clear" w:color="auto" w:fill="E2EFD9" w:themeFill="accent6" w:themeFillTint="33"/>
            <w:noWrap/>
            <w:vAlign w:val="bottom"/>
          </w:tcPr>
          <w:p w:rsidR="008E22F4" w:rsidRPr="008E22F4" w:rsidRDefault="008E22F4" w:rsidP="008E22F4">
            <w:pPr>
              <w:jc w:val="center"/>
              <w:rPr>
                <w:rFonts w:ascii="Cambria" w:hAnsi="Cambria" w:cs="Calibri"/>
                <w:color w:val="000000"/>
                <w:sz w:val="24"/>
                <w:szCs w:val="24"/>
              </w:rPr>
            </w:pPr>
            <w:r w:rsidRPr="008E22F4">
              <w:rPr>
                <w:rFonts w:ascii="Cambria" w:hAnsi="Cambria" w:cs="Calibri"/>
                <w:color w:val="000000"/>
                <w:sz w:val="24"/>
                <w:szCs w:val="24"/>
              </w:rPr>
              <w:t>I</w:t>
            </w:r>
          </w:p>
        </w:tc>
        <w:tc>
          <w:tcPr>
            <w:tcW w:w="1920" w:type="dxa"/>
            <w:tcBorders>
              <w:top w:val="nil"/>
              <w:left w:val="nil"/>
              <w:bottom w:val="single" w:sz="4" w:space="0" w:color="auto"/>
              <w:right w:val="single" w:sz="4" w:space="0" w:color="auto"/>
            </w:tcBorders>
            <w:shd w:val="clear" w:color="auto" w:fill="E2EFD9" w:themeFill="accent6" w:themeFillTint="33"/>
            <w:noWrap/>
            <w:vAlign w:val="bottom"/>
          </w:tcPr>
          <w:p w:rsidR="008E22F4" w:rsidRPr="00CE536E" w:rsidRDefault="008E22F4" w:rsidP="008E22F4">
            <w:pPr>
              <w:jc w:val="center"/>
              <w:rPr>
                <w:rFonts w:ascii="Cambria" w:hAnsi="Cambria" w:cs="Calibri"/>
                <w:color w:val="000000"/>
                <w:sz w:val="24"/>
                <w:szCs w:val="24"/>
              </w:rPr>
            </w:pPr>
            <w:r w:rsidRPr="00CE536E">
              <w:rPr>
                <w:rFonts w:ascii="Cambria" w:hAnsi="Cambria" w:cs="Calibri"/>
                <w:color w:val="000000"/>
                <w:sz w:val="24"/>
                <w:szCs w:val="24"/>
              </w:rPr>
              <w:t>0</w:t>
            </w:r>
          </w:p>
        </w:tc>
      </w:tr>
      <w:tr w:rsidR="008E22F4" w:rsidTr="008E22F4">
        <w:trPr>
          <w:trHeight w:val="300"/>
        </w:trPr>
        <w:tc>
          <w:tcPr>
            <w:tcW w:w="142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13.07.2020.</w:t>
            </w:r>
          </w:p>
        </w:tc>
        <w:tc>
          <w:tcPr>
            <w:tcW w:w="9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11:30</w:t>
            </w:r>
          </w:p>
        </w:tc>
        <w:tc>
          <w:tcPr>
            <w:tcW w:w="388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Inženjerski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operacioni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menadžment</w:t>
            </w:r>
            <w:proofErr w:type="spellEnd"/>
          </w:p>
        </w:tc>
        <w:tc>
          <w:tcPr>
            <w:tcW w:w="13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I</w:t>
            </w:r>
          </w:p>
        </w:tc>
        <w:tc>
          <w:tcPr>
            <w:tcW w:w="192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CE536E" w:rsidRDefault="008E22F4">
            <w:pPr>
              <w:jc w:val="center"/>
              <w:rPr>
                <w:rFonts w:ascii="Cambria" w:hAnsi="Cambria" w:cs="Calibri"/>
                <w:color w:val="000000"/>
                <w:sz w:val="24"/>
                <w:szCs w:val="24"/>
              </w:rPr>
            </w:pPr>
            <w:r w:rsidRPr="00CE536E">
              <w:rPr>
                <w:rFonts w:ascii="Cambria" w:hAnsi="Cambria" w:cs="Calibri"/>
                <w:color w:val="000000"/>
                <w:sz w:val="24"/>
                <w:szCs w:val="24"/>
              </w:rPr>
              <w:t>0</w:t>
            </w:r>
          </w:p>
        </w:tc>
      </w:tr>
      <w:tr w:rsidR="008E22F4" w:rsidTr="008E22F4">
        <w:trPr>
          <w:trHeight w:val="300"/>
        </w:trPr>
        <w:tc>
          <w:tcPr>
            <w:tcW w:w="142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13.07.2020.</w:t>
            </w:r>
          </w:p>
        </w:tc>
        <w:tc>
          <w:tcPr>
            <w:tcW w:w="9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13:00</w:t>
            </w:r>
          </w:p>
        </w:tc>
        <w:tc>
          <w:tcPr>
            <w:tcW w:w="388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Biznis</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marketing</w:t>
            </w:r>
          </w:p>
        </w:tc>
        <w:tc>
          <w:tcPr>
            <w:tcW w:w="13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II</w:t>
            </w:r>
          </w:p>
        </w:tc>
        <w:tc>
          <w:tcPr>
            <w:tcW w:w="192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CE536E" w:rsidRDefault="00CE536E">
            <w:pPr>
              <w:jc w:val="center"/>
              <w:rPr>
                <w:rFonts w:ascii="Cambria" w:hAnsi="Cambria" w:cs="Calibri"/>
                <w:color w:val="000000"/>
                <w:sz w:val="24"/>
                <w:szCs w:val="24"/>
              </w:rPr>
            </w:pPr>
            <w:r w:rsidRPr="00CE536E">
              <w:rPr>
                <w:rFonts w:ascii="Cambria" w:hAnsi="Cambria" w:cs="Calibri"/>
                <w:color w:val="000000"/>
                <w:sz w:val="24"/>
                <w:szCs w:val="24"/>
              </w:rPr>
              <w:t>2</w:t>
            </w:r>
          </w:p>
        </w:tc>
      </w:tr>
      <w:tr w:rsidR="008E22F4" w:rsidTr="008E22F4">
        <w:trPr>
          <w:trHeight w:val="300"/>
        </w:trPr>
        <w:tc>
          <w:tcPr>
            <w:tcW w:w="142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13.07.2020.</w:t>
            </w:r>
          </w:p>
        </w:tc>
        <w:tc>
          <w:tcPr>
            <w:tcW w:w="9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14:30</w:t>
            </w:r>
          </w:p>
        </w:tc>
        <w:tc>
          <w:tcPr>
            <w:tcW w:w="388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Inženjerski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operacioni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menadžment</w:t>
            </w:r>
            <w:proofErr w:type="spellEnd"/>
          </w:p>
        </w:tc>
        <w:tc>
          <w:tcPr>
            <w:tcW w:w="13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II</w:t>
            </w:r>
          </w:p>
        </w:tc>
        <w:tc>
          <w:tcPr>
            <w:tcW w:w="192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CE536E" w:rsidRDefault="008E22F4">
            <w:pPr>
              <w:jc w:val="center"/>
              <w:rPr>
                <w:rFonts w:ascii="Cambria" w:hAnsi="Cambria" w:cs="Calibri"/>
                <w:color w:val="000000"/>
                <w:sz w:val="24"/>
                <w:szCs w:val="24"/>
              </w:rPr>
            </w:pPr>
            <w:r w:rsidRPr="00CE536E">
              <w:rPr>
                <w:rFonts w:ascii="Cambria" w:hAnsi="Cambria" w:cs="Calibri"/>
                <w:color w:val="000000"/>
                <w:sz w:val="24"/>
                <w:szCs w:val="24"/>
              </w:rPr>
              <w:t>0</w:t>
            </w:r>
          </w:p>
        </w:tc>
      </w:tr>
      <w:tr w:rsidR="008E22F4" w:rsidTr="008E22F4">
        <w:trPr>
          <w:trHeight w:val="300"/>
        </w:trPr>
        <w:tc>
          <w:tcPr>
            <w:tcW w:w="1427"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14.07.2020.</w:t>
            </w:r>
          </w:p>
        </w:tc>
        <w:tc>
          <w:tcPr>
            <w:tcW w:w="940" w:type="dxa"/>
            <w:tcBorders>
              <w:top w:val="single" w:sz="8"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10:00</w:t>
            </w:r>
          </w:p>
        </w:tc>
        <w:tc>
          <w:tcPr>
            <w:tcW w:w="3880" w:type="dxa"/>
            <w:tcBorders>
              <w:top w:val="single" w:sz="8"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Biznis</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marketing</w:t>
            </w:r>
          </w:p>
        </w:tc>
        <w:tc>
          <w:tcPr>
            <w:tcW w:w="1340" w:type="dxa"/>
            <w:tcBorders>
              <w:top w:val="single" w:sz="8"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III + IV</w:t>
            </w:r>
          </w:p>
        </w:tc>
        <w:tc>
          <w:tcPr>
            <w:tcW w:w="1920" w:type="dxa"/>
            <w:tcBorders>
              <w:top w:val="single" w:sz="8" w:space="0" w:color="auto"/>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Pr>
                <w:rFonts w:ascii="Cambria" w:hAnsi="Cambria" w:cs="Calibri"/>
                <w:color w:val="000000"/>
                <w:sz w:val="24"/>
                <w:szCs w:val="24"/>
              </w:rPr>
              <w:t>1</w:t>
            </w:r>
          </w:p>
        </w:tc>
      </w:tr>
      <w:tr w:rsidR="008E22F4" w:rsidTr="008E22F4">
        <w:trPr>
          <w:trHeight w:val="300"/>
        </w:trPr>
        <w:tc>
          <w:tcPr>
            <w:tcW w:w="1427"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14.07.2020.</w:t>
            </w:r>
          </w:p>
        </w:tc>
        <w:tc>
          <w:tcPr>
            <w:tcW w:w="9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11:30</w:t>
            </w:r>
          </w:p>
        </w:tc>
        <w:tc>
          <w:tcPr>
            <w:tcW w:w="388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proofErr w:type="spellStart"/>
            <w:r w:rsidRPr="008E22F4">
              <w:rPr>
                <w:rFonts w:ascii="Cambria" w:hAnsi="Cambria" w:cs="Calibri"/>
                <w:color w:val="000000"/>
                <w:sz w:val="24"/>
                <w:szCs w:val="24"/>
              </w:rPr>
              <w:t>Inženjerski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operacioni</w:t>
            </w:r>
            <w:proofErr w:type="spellEnd"/>
            <w:r w:rsidRPr="008E22F4">
              <w:rPr>
                <w:rFonts w:ascii="Cambria" w:hAnsi="Cambria" w:cs="Calibri"/>
                <w:color w:val="000000"/>
                <w:sz w:val="24"/>
                <w:szCs w:val="24"/>
              </w:rPr>
              <w:t xml:space="preserve"> </w:t>
            </w:r>
            <w:proofErr w:type="spellStart"/>
            <w:r w:rsidRPr="008E22F4">
              <w:rPr>
                <w:rFonts w:ascii="Cambria" w:hAnsi="Cambria" w:cs="Calibri"/>
                <w:color w:val="000000"/>
                <w:sz w:val="24"/>
                <w:szCs w:val="24"/>
              </w:rPr>
              <w:t>menadžment</w:t>
            </w:r>
            <w:proofErr w:type="spellEnd"/>
          </w:p>
        </w:tc>
        <w:tc>
          <w:tcPr>
            <w:tcW w:w="134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sidRPr="008E22F4">
              <w:rPr>
                <w:rFonts w:ascii="Cambria" w:hAnsi="Cambria" w:cs="Calibri"/>
                <w:color w:val="000000"/>
                <w:sz w:val="24"/>
                <w:szCs w:val="24"/>
              </w:rPr>
              <w:t>III + IV</w:t>
            </w:r>
          </w:p>
        </w:tc>
        <w:tc>
          <w:tcPr>
            <w:tcW w:w="1920" w:type="dxa"/>
            <w:tcBorders>
              <w:top w:val="nil"/>
              <w:left w:val="nil"/>
              <w:bottom w:val="single" w:sz="4" w:space="0" w:color="auto"/>
              <w:right w:val="single" w:sz="4" w:space="0" w:color="auto"/>
            </w:tcBorders>
            <w:shd w:val="clear" w:color="auto" w:fill="E2EFD9" w:themeFill="accent6" w:themeFillTint="33"/>
            <w:noWrap/>
            <w:vAlign w:val="bottom"/>
            <w:hideMark/>
          </w:tcPr>
          <w:p w:rsidR="008E22F4" w:rsidRPr="008E22F4" w:rsidRDefault="008E22F4">
            <w:pPr>
              <w:jc w:val="center"/>
              <w:rPr>
                <w:rFonts w:ascii="Cambria" w:hAnsi="Cambria" w:cs="Calibri"/>
                <w:color w:val="000000"/>
                <w:sz w:val="24"/>
                <w:szCs w:val="24"/>
              </w:rPr>
            </w:pPr>
            <w:r>
              <w:rPr>
                <w:rFonts w:ascii="Cambria" w:hAnsi="Cambria" w:cs="Calibri"/>
                <w:color w:val="000000"/>
                <w:sz w:val="24"/>
                <w:szCs w:val="24"/>
              </w:rPr>
              <w:t>0</w:t>
            </w:r>
          </w:p>
        </w:tc>
      </w:tr>
      <w:tr w:rsidR="008E22F4" w:rsidTr="008E22F4">
        <w:trPr>
          <w:trHeight w:val="300"/>
        </w:trPr>
        <w:tc>
          <w:tcPr>
            <w:tcW w:w="1427" w:type="dxa"/>
            <w:tcBorders>
              <w:top w:val="single" w:sz="4" w:space="0" w:color="auto"/>
              <w:left w:val="nil"/>
              <w:bottom w:val="nil"/>
              <w:right w:val="nil"/>
            </w:tcBorders>
            <w:shd w:val="clear" w:color="auto" w:fill="auto"/>
            <w:noWrap/>
            <w:vAlign w:val="bottom"/>
            <w:hideMark/>
          </w:tcPr>
          <w:p w:rsidR="008E22F4" w:rsidRDefault="008E22F4">
            <w:pPr>
              <w:jc w:val="center"/>
              <w:rPr>
                <w:rFonts w:ascii="Calibri" w:hAnsi="Calibri" w:cs="Calibri"/>
                <w:color w:val="000000"/>
              </w:rPr>
            </w:pPr>
          </w:p>
        </w:tc>
        <w:tc>
          <w:tcPr>
            <w:tcW w:w="940" w:type="dxa"/>
            <w:tcBorders>
              <w:top w:val="single" w:sz="4" w:space="0" w:color="auto"/>
              <w:left w:val="nil"/>
              <w:bottom w:val="nil"/>
              <w:right w:val="nil"/>
            </w:tcBorders>
            <w:shd w:val="clear" w:color="auto" w:fill="auto"/>
            <w:noWrap/>
            <w:vAlign w:val="bottom"/>
            <w:hideMark/>
          </w:tcPr>
          <w:p w:rsidR="008E22F4" w:rsidRDefault="008E22F4">
            <w:pPr>
              <w:jc w:val="center"/>
              <w:rPr>
                <w:sz w:val="20"/>
                <w:szCs w:val="20"/>
              </w:rPr>
            </w:pPr>
          </w:p>
        </w:tc>
        <w:tc>
          <w:tcPr>
            <w:tcW w:w="3880" w:type="dxa"/>
            <w:tcBorders>
              <w:top w:val="single" w:sz="4" w:space="0" w:color="auto"/>
              <w:left w:val="nil"/>
              <w:bottom w:val="nil"/>
              <w:right w:val="nil"/>
            </w:tcBorders>
            <w:shd w:val="clear" w:color="auto" w:fill="auto"/>
            <w:noWrap/>
            <w:vAlign w:val="bottom"/>
            <w:hideMark/>
          </w:tcPr>
          <w:p w:rsidR="008E22F4" w:rsidRDefault="008E22F4">
            <w:pPr>
              <w:jc w:val="center"/>
              <w:rPr>
                <w:sz w:val="20"/>
                <w:szCs w:val="20"/>
              </w:rPr>
            </w:pPr>
          </w:p>
        </w:tc>
        <w:tc>
          <w:tcPr>
            <w:tcW w:w="1340" w:type="dxa"/>
            <w:tcBorders>
              <w:top w:val="single" w:sz="4" w:space="0" w:color="auto"/>
              <w:left w:val="nil"/>
              <w:bottom w:val="nil"/>
              <w:right w:val="nil"/>
            </w:tcBorders>
            <w:shd w:val="clear" w:color="auto" w:fill="auto"/>
            <w:noWrap/>
            <w:vAlign w:val="bottom"/>
            <w:hideMark/>
          </w:tcPr>
          <w:p w:rsidR="008E22F4" w:rsidRDefault="008E22F4">
            <w:pPr>
              <w:jc w:val="center"/>
              <w:rPr>
                <w:sz w:val="20"/>
                <w:szCs w:val="20"/>
              </w:rPr>
            </w:pPr>
          </w:p>
        </w:tc>
        <w:tc>
          <w:tcPr>
            <w:tcW w:w="1920" w:type="dxa"/>
            <w:tcBorders>
              <w:top w:val="single" w:sz="4" w:space="0" w:color="auto"/>
              <w:left w:val="nil"/>
              <w:bottom w:val="nil"/>
              <w:right w:val="nil"/>
            </w:tcBorders>
            <w:shd w:val="clear" w:color="auto" w:fill="auto"/>
            <w:noWrap/>
            <w:vAlign w:val="bottom"/>
            <w:hideMark/>
          </w:tcPr>
          <w:p w:rsidR="008E22F4" w:rsidRDefault="008E22F4">
            <w:pPr>
              <w:jc w:val="center"/>
              <w:rPr>
                <w:sz w:val="20"/>
                <w:szCs w:val="20"/>
              </w:rPr>
            </w:pPr>
          </w:p>
        </w:tc>
      </w:tr>
    </w:tbl>
    <w:p w:rsidR="000A48E7" w:rsidRDefault="000A48E7" w:rsidP="00DB016C">
      <w:pPr>
        <w:jc w:val="both"/>
        <w:rPr>
          <w:rFonts w:ascii="Cambria" w:hAnsi="Cambria"/>
          <w:sz w:val="24"/>
          <w:szCs w:val="24"/>
          <w:lang w:val="sr-Latn-RS"/>
        </w:rPr>
      </w:pPr>
      <w:r>
        <w:rPr>
          <w:rFonts w:ascii="Cambria" w:hAnsi="Cambria"/>
          <w:sz w:val="24"/>
          <w:szCs w:val="24"/>
          <w:lang w:val="sr-Latn-RS"/>
        </w:rPr>
        <w:t xml:space="preserve">Od planiranih 6 fokus grupa, održane su samo 2 (2. godina OAS BIM, i 3. i 4. godina OAS BIM), jer na drugim fokus grupama nije bilo studenata. </w:t>
      </w:r>
    </w:p>
    <w:p w:rsidR="008C03A3" w:rsidRPr="00206158" w:rsidRDefault="0017423C">
      <w:pPr>
        <w:rPr>
          <w:rFonts w:ascii="Cambria" w:hAnsi="Cambria"/>
          <w:sz w:val="24"/>
          <w:szCs w:val="24"/>
          <w:lang w:val="sr-Latn-RS"/>
        </w:rPr>
      </w:pPr>
      <w:r>
        <w:rPr>
          <w:rFonts w:ascii="Cambria" w:hAnsi="Cambria"/>
          <w:sz w:val="24"/>
          <w:szCs w:val="24"/>
          <w:lang w:val="sr-Latn-RS"/>
        </w:rPr>
        <w:t>Fokus grupama</w:t>
      </w:r>
      <w:r w:rsidR="00DB016C" w:rsidRPr="00206158">
        <w:rPr>
          <w:rFonts w:ascii="Cambria" w:hAnsi="Cambria"/>
          <w:sz w:val="24"/>
          <w:szCs w:val="24"/>
          <w:lang w:val="sr-Latn-RS"/>
        </w:rPr>
        <w:t xml:space="preserve"> su postavljena sledeća pitanja </w:t>
      </w:r>
      <w:r w:rsidR="00D23371" w:rsidRPr="00206158">
        <w:rPr>
          <w:rFonts w:ascii="Cambria" w:hAnsi="Cambria"/>
          <w:sz w:val="24"/>
          <w:szCs w:val="24"/>
          <w:lang w:val="sr-Latn-RS"/>
        </w:rPr>
        <w:t>u vezi sa nastavom:</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teškoćama u studiranju i problemima sa kojima se suočavate;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nastavnom materijalu koji koristite;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predispitnim obavezama  - da li su odgovarajuće ili preobimne;</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nastavi u učionicama – da li su razumljiva, korsina i pedagoški korektna;</w:t>
      </w:r>
    </w:p>
    <w:p w:rsidR="00DB016C" w:rsidRPr="00206158" w:rsidRDefault="00DB016C" w:rsidP="00DB016C">
      <w:pPr>
        <w:pStyle w:val="ListParagraph"/>
        <w:numPr>
          <w:ilvl w:val="0"/>
          <w:numId w:val="1"/>
        </w:numPr>
        <w:rPr>
          <w:rFonts w:ascii="Cambria" w:hAnsi="Cambria"/>
          <w:lang w:val="hr-HR"/>
        </w:rPr>
      </w:pPr>
      <w:r w:rsidRPr="00206158">
        <w:rPr>
          <w:rFonts w:ascii="Cambria" w:hAnsi="Cambria"/>
          <w:lang w:val="hr-HR"/>
        </w:rPr>
        <w:t>predmetima sa kojma imate najviše problema  -  da li je program preobiman, razumljiv.</w:t>
      </w:r>
    </w:p>
    <w:p w:rsidR="00DB016C" w:rsidRPr="00206158" w:rsidRDefault="00DB016C" w:rsidP="00DB016C">
      <w:pPr>
        <w:pStyle w:val="ListParagraph"/>
        <w:rPr>
          <w:rFonts w:ascii="Cambria" w:hAnsi="Cambria"/>
          <w:lang w:val="hr-HR"/>
        </w:rPr>
      </w:pPr>
    </w:p>
    <w:p w:rsidR="00DB016C" w:rsidRPr="00206158" w:rsidRDefault="00DB016C">
      <w:pPr>
        <w:rPr>
          <w:rFonts w:ascii="Cambria" w:hAnsi="Cambria"/>
          <w:sz w:val="24"/>
          <w:szCs w:val="24"/>
          <w:lang w:val="sr-Latn-RS"/>
        </w:rPr>
      </w:pPr>
      <w:r w:rsidRPr="00206158">
        <w:rPr>
          <w:rFonts w:ascii="Cambria" w:hAnsi="Cambria"/>
          <w:sz w:val="24"/>
          <w:szCs w:val="24"/>
          <w:lang w:val="sr-Latn-RS"/>
        </w:rPr>
        <w:t xml:space="preserve">Takođe, studentima su postavljena i sledeća pitanja u vezi sa zadovoljstvom radom službi, zadovoljstvom rasporedom itd: </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zadovoljstvo radom stručnih službi UM (pre svega radom studentske službe i finansijske službe);</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 xml:space="preserve">da li </w:t>
      </w:r>
      <w:r w:rsidR="00DA2BFA">
        <w:rPr>
          <w:rFonts w:ascii="Cambria" w:hAnsi="Cambria"/>
          <w:lang w:val="sr-Latn-RS"/>
        </w:rPr>
        <w:t xml:space="preserve">su </w:t>
      </w:r>
      <w:r w:rsidRPr="00206158">
        <w:rPr>
          <w:rFonts w:ascii="Cambria" w:hAnsi="Cambria"/>
          <w:lang w:val="sr-Latn-RS"/>
        </w:rPr>
        <w:t>obaveštenja koja dobijaju od strane studentske i finansijske službe dovoljno jasna i da li sadrže sve bitne informacije;</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zadovoljstvo komunikacijom sa upravom univerziteta;</w:t>
      </w:r>
    </w:p>
    <w:p w:rsidR="00DB016C" w:rsidRPr="00206158" w:rsidRDefault="00DB016C" w:rsidP="00DB016C">
      <w:pPr>
        <w:pStyle w:val="ListParagraph"/>
        <w:numPr>
          <w:ilvl w:val="0"/>
          <w:numId w:val="1"/>
        </w:numPr>
        <w:rPr>
          <w:rFonts w:ascii="Cambria" w:hAnsi="Cambria"/>
          <w:lang w:val="sr-Latn-RS"/>
        </w:rPr>
      </w:pPr>
      <w:r w:rsidRPr="00206158">
        <w:rPr>
          <w:rFonts w:ascii="Cambria" w:hAnsi="Cambria"/>
          <w:lang w:val="sr-Latn-RS"/>
        </w:rPr>
        <w:t>raspored časova – zadovoljstvo, predlozi za izmene;</w:t>
      </w:r>
    </w:p>
    <w:p w:rsidR="00D23371" w:rsidRDefault="00DB016C" w:rsidP="000A48E7">
      <w:pPr>
        <w:pStyle w:val="ListParagraph"/>
        <w:numPr>
          <w:ilvl w:val="0"/>
          <w:numId w:val="1"/>
        </w:numPr>
        <w:rPr>
          <w:rFonts w:ascii="Cambria" w:hAnsi="Cambria"/>
          <w:lang w:val="sr-Latn-RS"/>
        </w:rPr>
      </w:pPr>
      <w:r w:rsidRPr="00206158">
        <w:rPr>
          <w:rFonts w:ascii="Cambria" w:hAnsi="Cambria"/>
          <w:lang w:val="sr-Latn-RS"/>
        </w:rPr>
        <w:t>godišnji kalendar rada - zadovoljstvo, predlozi za izmene.</w:t>
      </w:r>
    </w:p>
    <w:p w:rsidR="00AC672C" w:rsidRDefault="000A48E7" w:rsidP="00AC672C">
      <w:pPr>
        <w:jc w:val="both"/>
        <w:rPr>
          <w:rFonts w:ascii="Cambria" w:hAnsi="Cambria"/>
          <w:lang w:val="sr-Latn-RS"/>
        </w:rPr>
      </w:pPr>
      <w:r>
        <w:rPr>
          <w:rFonts w:ascii="Cambria" w:hAnsi="Cambria"/>
          <w:lang w:val="sr-Latn-RS"/>
        </w:rPr>
        <w:lastRenderedPageBreak/>
        <w:t>Studenti koji su učestvovali u fokus grupama su pohvalili nastavnike sa studijskog programa Biznis i marketing, nisu izneli neke posebne poteškoće tokom perioda kada je nastava održavana online</w:t>
      </w:r>
      <w:r w:rsidR="00AC672C">
        <w:rPr>
          <w:rFonts w:ascii="Cambria" w:hAnsi="Cambria"/>
          <w:lang w:val="sr-Latn-RS"/>
        </w:rPr>
        <w:t>. Komunikacija sa nastavnicima je odlična i tokom redovnog održavanja nastave, a posebno je bila dobra za vreme vanrednog stanja</w:t>
      </w:r>
      <w:r>
        <w:rPr>
          <w:rFonts w:ascii="Cambria" w:hAnsi="Cambria"/>
          <w:lang w:val="sr-Latn-RS"/>
        </w:rPr>
        <w:t xml:space="preserve">. </w:t>
      </w:r>
    </w:p>
    <w:p w:rsidR="000A48E7" w:rsidRPr="000A48E7" w:rsidRDefault="000A48E7" w:rsidP="00AC672C">
      <w:pPr>
        <w:jc w:val="both"/>
        <w:rPr>
          <w:rFonts w:ascii="Cambria" w:hAnsi="Cambria"/>
          <w:lang w:val="sr-Latn-RS"/>
        </w:rPr>
      </w:pPr>
      <w:r>
        <w:rPr>
          <w:rFonts w:ascii="Cambria" w:hAnsi="Cambria"/>
          <w:lang w:val="sr-Latn-RS"/>
        </w:rPr>
        <w:t>U obe fokus grupe su naveli da su najviše problema imali sa predmetom Statistika.</w:t>
      </w:r>
    </w:p>
    <w:p w:rsidR="00AC672C" w:rsidRDefault="00AC672C" w:rsidP="00AC672C">
      <w:pPr>
        <w:jc w:val="both"/>
        <w:rPr>
          <w:rFonts w:ascii="Cambria" w:hAnsi="Cambria"/>
          <w:sz w:val="24"/>
          <w:szCs w:val="24"/>
          <w:lang w:val="sr-Latn-RS"/>
        </w:rPr>
      </w:pPr>
      <w:r>
        <w:rPr>
          <w:rFonts w:ascii="Cambria" w:hAnsi="Cambria"/>
          <w:sz w:val="24"/>
          <w:szCs w:val="24"/>
          <w:lang w:val="sr-Latn-RS"/>
        </w:rPr>
        <w:t xml:space="preserve">Od nastavnih materijala pretežno koriste PDF, dok LAMS aktivnosti slabije koriste. </w:t>
      </w:r>
    </w:p>
    <w:p w:rsidR="00AC672C" w:rsidRDefault="00AC672C" w:rsidP="00AC672C">
      <w:pPr>
        <w:jc w:val="both"/>
        <w:rPr>
          <w:rFonts w:ascii="Cambria" w:hAnsi="Cambria"/>
          <w:sz w:val="24"/>
          <w:szCs w:val="24"/>
          <w:lang w:val="sr-Latn-RS"/>
        </w:rPr>
      </w:pPr>
      <w:r>
        <w:rPr>
          <w:rFonts w:ascii="Cambria" w:hAnsi="Cambria"/>
          <w:sz w:val="24"/>
          <w:szCs w:val="24"/>
          <w:lang w:val="sr-Latn-RS"/>
        </w:rPr>
        <w:t xml:space="preserve">Na raspored časova nije bilo konkretnih zamerki, kao ni na rad stručnih službi. </w:t>
      </w:r>
    </w:p>
    <w:p w:rsidR="001723A0" w:rsidRDefault="001723A0" w:rsidP="00AC672C">
      <w:pPr>
        <w:jc w:val="both"/>
        <w:rPr>
          <w:rFonts w:ascii="Cambria" w:hAnsi="Cambria"/>
          <w:sz w:val="24"/>
          <w:szCs w:val="24"/>
          <w:lang w:val="sr-Latn-RS"/>
        </w:rPr>
      </w:pPr>
      <w:r>
        <w:rPr>
          <w:rFonts w:ascii="Cambria" w:hAnsi="Cambria"/>
          <w:sz w:val="24"/>
          <w:szCs w:val="24"/>
          <w:lang w:val="sr-Latn-RS"/>
        </w:rPr>
        <w:t>Zaključci su sledeći:</w:t>
      </w:r>
    </w:p>
    <w:p w:rsidR="001723A0" w:rsidRPr="00005EBC" w:rsidRDefault="001723A0" w:rsidP="001723A0">
      <w:pPr>
        <w:pStyle w:val="ListParagraph"/>
        <w:numPr>
          <w:ilvl w:val="0"/>
          <w:numId w:val="2"/>
        </w:numPr>
        <w:jc w:val="both"/>
        <w:rPr>
          <w:rFonts w:ascii="Cambria" w:hAnsi="Cambria"/>
          <w:lang w:val="sr-Latn-RS"/>
        </w:rPr>
      </w:pPr>
      <w:r>
        <w:rPr>
          <w:rFonts w:ascii="Cambria" w:hAnsi="Cambria"/>
          <w:lang w:val="sr-Latn-RS"/>
        </w:rPr>
        <w:t xml:space="preserve">Potrebno je da se studenti obaveste o promenama koje se rade na LAMS-u, sa </w:t>
      </w:r>
      <w:r w:rsidRPr="00005EBC">
        <w:rPr>
          <w:rFonts w:ascii="Cambria" w:hAnsi="Cambria"/>
          <w:lang w:val="sr-Latn-RS"/>
        </w:rPr>
        <w:t>posebnom napomenom da postoje mape uma;</w:t>
      </w:r>
    </w:p>
    <w:p w:rsidR="001723A0" w:rsidRPr="00005EBC" w:rsidRDefault="001723A0" w:rsidP="001723A0">
      <w:pPr>
        <w:pStyle w:val="ListParagraph"/>
        <w:numPr>
          <w:ilvl w:val="0"/>
          <w:numId w:val="2"/>
        </w:numPr>
        <w:jc w:val="both"/>
        <w:rPr>
          <w:rFonts w:ascii="Cambria" w:hAnsi="Cambria"/>
          <w:lang w:val="sr-Latn-RS"/>
        </w:rPr>
      </w:pPr>
      <w:r w:rsidRPr="00005EBC">
        <w:rPr>
          <w:rFonts w:ascii="Cambria" w:hAnsi="Cambria"/>
          <w:lang w:val="sr-Latn-RS"/>
        </w:rPr>
        <w:t>Prof. Šalić i prof. Domazet treba da održe sastanak sa prof. Raletom Nikoli</w:t>
      </w:r>
      <w:r w:rsidR="00005EBC" w:rsidRPr="00005EBC">
        <w:rPr>
          <w:rFonts w:ascii="Cambria" w:hAnsi="Cambria"/>
          <w:lang w:val="sr-Latn-RS"/>
        </w:rPr>
        <w:t>ćem u vezi predmeta Statistika (</w:t>
      </w:r>
      <w:proofErr w:type="spellStart"/>
      <w:r w:rsidR="00005EBC" w:rsidRPr="00005EBC">
        <w:rPr>
          <w:rFonts w:ascii="Cambria" w:hAnsi="Cambria" w:cs="Arial"/>
          <w:color w:val="000000"/>
          <w:shd w:val="clear" w:color="auto" w:fill="FFFFFF"/>
        </w:rPr>
        <w:t>Rektor</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smatra</w:t>
      </w:r>
      <w:proofErr w:type="spellEnd"/>
      <w:r w:rsidR="00005EBC" w:rsidRPr="00005EBC">
        <w:rPr>
          <w:rFonts w:ascii="Cambria" w:hAnsi="Cambria" w:cs="Arial"/>
          <w:color w:val="000000"/>
          <w:shd w:val="clear" w:color="auto" w:fill="FFFFFF"/>
        </w:rPr>
        <w:t xml:space="preserve"> da </w:t>
      </w:r>
      <w:proofErr w:type="spellStart"/>
      <w:r w:rsidR="00005EBC" w:rsidRPr="00005EBC">
        <w:rPr>
          <w:rFonts w:ascii="Cambria" w:hAnsi="Cambria" w:cs="Arial"/>
          <w:color w:val="000000"/>
          <w:shd w:val="clear" w:color="auto" w:fill="FFFFFF"/>
        </w:rPr>
        <w:t>profesor</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ovaj</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predmet</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predaje</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više</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iz</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ugla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matematike</w:t>
      </w:r>
      <w:proofErr w:type="spellEnd"/>
      <w:r w:rsidR="00005EBC">
        <w:rPr>
          <w:rFonts w:ascii="Cambria" w:hAnsi="Cambria" w:cs="Arial"/>
          <w:color w:val="000000"/>
          <w:shd w:val="clear" w:color="auto" w:fill="FFFFFF"/>
        </w:rPr>
        <w:t>,</w:t>
      </w:r>
      <w:r w:rsidR="00005EBC" w:rsidRPr="00005EBC">
        <w:rPr>
          <w:rFonts w:ascii="Cambria" w:hAnsi="Cambria" w:cs="Arial"/>
          <w:color w:val="000000"/>
          <w:shd w:val="clear" w:color="auto" w:fill="FFFFFF"/>
        </w:rPr>
        <w:t xml:space="preserve"> a </w:t>
      </w:r>
      <w:proofErr w:type="spellStart"/>
      <w:r w:rsidR="00005EBC" w:rsidRPr="00005EBC">
        <w:rPr>
          <w:rFonts w:ascii="Cambria" w:hAnsi="Cambria" w:cs="Arial"/>
          <w:color w:val="000000"/>
          <w:shd w:val="clear" w:color="auto" w:fill="FFFFFF"/>
        </w:rPr>
        <w:t>manje</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iz</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ugla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marketara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i</w:t>
      </w:r>
      <w:proofErr w:type="spellEnd"/>
      <w:r w:rsidR="00005EBC" w:rsidRPr="00005EBC">
        <w:rPr>
          <w:rFonts w:ascii="Cambria" w:hAnsi="Cambria" w:cs="Arial"/>
          <w:color w:val="000000"/>
          <w:shd w:val="clear" w:color="auto" w:fill="FFFFFF"/>
        </w:rPr>
        <w:t xml:space="preserve"> </w:t>
      </w:r>
      <w:r w:rsidR="00005EBC">
        <w:rPr>
          <w:rFonts w:ascii="Cambria" w:hAnsi="Cambria" w:cs="Arial"/>
          <w:color w:val="000000"/>
          <w:shd w:val="clear" w:color="auto" w:fill="FFFFFF"/>
        </w:rPr>
        <w:t xml:space="preserve">to je </w:t>
      </w:r>
      <w:proofErr w:type="spellStart"/>
      <w:r w:rsidR="00005EBC">
        <w:rPr>
          <w:rFonts w:ascii="Cambria" w:hAnsi="Cambria" w:cs="Arial"/>
          <w:color w:val="000000"/>
          <w:shd w:val="clear" w:color="auto" w:fill="FFFFFF"/>
        </w:rPr>
        <w:t>njegova</w:t>
      </w:r>
      <w:proofErr w:type="spellEnd"/>
      <w:r w:rsidR="00005EBC">
        <w:rPr>
          <w:rFonts w:ascii="Cambria" w:hAnsi="Cambria" w:cs="Arial"/>
          <w:color w:val="000000"/>
          <w:shd w:val="clear" w:color="auto" w:fill="FFFFFF"/>
        </w:rPr>
        <w:t xml:space="preserve"> </w:t>
      </w:r>
      <w:proofErr w:type="spellStart"/>
      <w:r w:rsidR="00005EBC">
        <w:rPr>
          <w:rFonts w:ascii="Cambria" w:hAnsi="Cambria" w:cs="Arial"/>
          <w:color w:val="000000"/>
          <w:shd w:val="clear" w:color="auto" w:fill="FFFFFF"/>
        </w:rPr>
        <w:t>osnovna</w:t>
      </w:r>
      <w:proofErr w:type="spellEnd"/>
      <w:r w:rsidR="00005EBC">
        <w:rPr>
          <w:rFonts w:ascii="Cambria" w:hAnsi="Cambria" w:cs="Arial"/>
          <w:color w:val="000000"/>
          <w:shd w:val="clear" w:color="auto" w:fill="FFFFFF"/>
        </w:rPr>
        <w:t xml:space="preserve"> </w:t>
      </w:r>
      <w:proofErr w:type="spellStart"/>
      <w:r w:rsidR="00005EBC">
        <w:rPr>
          <w:rFonts w:ascii="Cambria" w:hAnsi="Cambria" w:cs="Arial"/>
          <w:color w:val="000000"/>
          <w:shd w:val="clear" w:color="auto" w:fill="FFFFFF"/>
        </w:rPr>
        <w:t>primedba</w:t>
      </w:r>
      <w:proofErr w:type="spellEnd"/>
      <w:r w:rsidR="00005EBC">
        <w:rPr>
          <w:rFonts w:ascii="Cambria" w:hAnsi="Cambria" w:cs="Arial"/>
          <w:color w:val="000000"/>
          <w:shd w:val="clear" w:color="auto" w:fill="FFFFFF"/>
        </w:rPr>
        <w:t>. M</w:t>
      </w:r>
      <w:r w:rsidR="00005EBC" w:rsidRPr="00005EBC">
        <w:rPr>
          <w:rFonts w:ascii="Cambria" w:hAnsi="Cambria" w:cs="Arial"/>
          <w:color w:val="000000"/>
          <w:shd w:val="clear" w:color="auto" w:fill="FFFFFF"/>
        </w:rPr>
        <w:t>ora</w:t>
      </w:r>
      <w:r w:rsidR="00005EBC">
        <w:rPr>
          <w:rFonts w:ascii="Cambria" w:hAnsi="Cambria" w:cs="Arial"/>
          <w:color w:val="000000"/>
          <w:shd w:val="clear" w:color="auto" w:fill="FFFFFF"/>
        </w:rPr>
        <w:t xml:space="preserve"> se</w:t>
      </w:r>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tražiti</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alternativa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za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predavanja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dakle</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potrebno</w:t>
      </w:r>
      <w:proofErr w:type="spellEnd"/>
      <w:r w:rsidR="00005EBC" w:rsidRPr="00005EBC">
        <w:rPr>
          <w:rFonts w:ascii="Cambria" w:hAnsi="Cambria" w:cs="Arial"/>
          <w:color w:val="000000"/>
          <w:shd w:val="clear" w:color="auto" w:fill="FFFFFF"/>
        </w:rPr>
        <w:t xml:space="preserve"> je </w:t>
      </w:r>
      <w:proofErr w:type="spellStart"/>
      <w:r w:rsidR="00005EBC" w:rsidRPr="00005EBC">
        <w:rPr>
          <w:rFonts w:ascii="Cambria" w:hAnsi="Cambria" w:cs="Arial"/>
          <w:color w:val="000000"/>
          <w:shd w:val="clear" w:color="auto" w:fill="FFFFFF"/>
        </w:rPr>
        <w:t>pronaći</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profesora</w:t>
      </w:r>
      <w:proofErr w:type="spellEnd"/>
      <w:r w:rsidR="00005EBC" w:rsidRPr="00005EBC">
        <w:rPr>
          <w:rFonts w:ascii="Cambria" w:hAnsi="Cambria" w:cs="Arial"/>
          <w:color w:val="000000"/>
          <w:shd w:val="clear" w:color="auto" w:fill="FFFFFF"/>
        </w:rPr>
        <w:t xml:space="preserve"> </w:t>
      </w:r>
      <w:proofErr w:type="spellStart"/>
      <w:proofErr w:type="gramStart"/>
      <w:r w:rsidR="00005EBC" w:rsidRPr="00005EBC">
        <w:rPr>
          <w:rFonts w:ascii="Cambria" w:hAnsi="Cambria" w:cs="Arial"/>
          <w:color w:val="000000"/>
          <w:shd w:val="clear" w:color="auto" w:fill="FFFFFF"/>
        </w:rPr>
        <w:t>sa</w:t>
      </w:r>
      <w:proofErr w:type="spellEnd"/>
      <w:proofErr w:type="gram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marketinškim</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pogledom</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na</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statistiku</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i</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blažim</w:t>
      </w:r>
      <w:proofErr w:type="spellEnd"/>
      <w:r w:rsidR="00005EBC" w:rsidRPr="00005EBC">
        <w:rPr>
          <w:rFonts w:ascii="Cambria" w:hAnsi="Cambria" w:cs="Arial"/>
          <w:color w:val="000000"/>
          <w:shd w:val="clear" w:color="auto" w:fill="FFFFFF"/>
        </w:rPr>
        <w:t xml:space="preserve"> </w:t>
      </w:r>
      <w:proofErr w:type="spellStart"/>
      <w:r w:rsidR="00005EBC" w:rsidRPr="00005EBC">
        <w:rPr>
          <w:rFonts w:ascii="Cambria" w:hAnsi="Cambria" w:cs="Arial"/>
          <w:color w:val="000000"/>
          <w:shd w:val="clear" w:color="auto" w:fill="FFFFFF"/>
        </w:rPr>
        <w:t>kriterijumima</w:t>
      </w:r>
      <w:proofErr w:type="spellEnd"/>
      <w:r w:rsidR="00005EBC" w:rsidRPr="00005EBC">
        <w:rPr>
          <w:rFonts w:ascii="Cambria" w:hAnsi="Cambria" w:cs="Arial"/>
          <w:color w:val="000000"/>
          <w:shd w:val="clear" w:color="auto" w:fill="FFFFFF"/>
        </w:rPr>
        <w:t>)</w:t>
      </w:r>
      <w:r w:rsidR="00005EBC">
        <w:rPr>
          <w:rFonts w:ascii="Cambria" w:hAnsi="Cambria" w:cs="Arial"/>
          <w:color w:val="000000"/>
          <w:shd w:val="clear" w:color="auto" w:fill="FFFFFF"/>
        </w:rPr>
        <w:t>.</w:t>
      </w:r>
      <w:bookmarkStart w:id="0" w:name="_GoBack"/>
      <w:bookmarkEnd w:id="0"/>
    </w:p>
    <w:p w:rsidR="001723A0" w:rsidRPr="00005EBC" w:rsidRDefault="001723A0" w:rsidP="001723A0">
      <w:pPr>
        <w:pStyle w:val="ListParagraph"/>
        <w:jc w:val="both"/>
        <w:rPr>
          <w:rFonts w:ascii="Cambria" w:hAnsi="Cambria"/>
          <w:lang w:val="sr-Latn-RS"/>
        </w:rPr>
      </w:pPr>
    </w:p>
    <w:p w:rsidR="00CE536E" w:rsidRPr="00AC672C" w:rsidRDefault="00DB016C" w:rsidP="00AC672C">
      <w:pPr>
        <w:jc w:val="both"/>
        <w:rPr>
          <w:rFonts w:ascii="Cambria" w:hAnsi="Cambria"/>
          <w:sz w:val="24"/>
          <w:szCs w:val="24"/>
          <w:lang w:val="sr-Latn-RS"/>
        </w:rPr>
      </w:pPr>
      <w:r w:rsidRPr="00206158">
        <w:rPr>
          <w:rFonts w:ascii="Cambria" w:hAnsi="Cambria"/>
          <w:sz w:val="24"/>
          <w:szCs w:val="24"/>
          <w:lang w:val="sr-Latn-RS"/>
        </w:rPr>
        <w:t xml:space="preserve">U nastavku su zapisnici sa </w:t>
      </w:r>
      <w:r w:rsidR="00AC672C">
        <w:rPr>
          <w:rFonts w:ascii="Cambria" w:hAnsi="Cambria"/>
          <w:sz w:val="24"/>
          <w:szCs w:val="24"/>
          <w:lang w:val="sr-Latn-RS"/>
        </w:rPr>
        <w:t xml:space="preserve">obe održane </w:t>
      </w:r>
      <w:r w:rsidRPr="00206158">
        <w:rPr>
          <w:rFonts w:ascii="Cambria" w:hAnsi="Cambria"/>
          <w:sz w:val="24"/>
          <w:szCs w:val="24"/>
          <w:lang w:val="sr-Latn-RS"/>
        </w:rPr>
        <w:t>fokus</w:t>
      </w:r>
      <w:r w:rsidR="00AC672C">
        <w:rPr>
          <w:rFonts w:ascii="Cambria" w:hAnsi="Cambria"/>
          <w:sz w:val="24"/>
          <w:szCs w:val="24"/>
          <w:lang w:val="sr-Latn-RS"/>
        </w:rPr>
        <w:t xml:space="preserve"> grupe</w:t>
      </w:r>
      <w:r w:rsidRPr="00206158">
        <w:rPr>
          <w:rFonts w:ascii="Cambria" w:hAnsi="Cambria"/>
          <w:sz w:val="24"/>
          <w:szCs w:val="24"/>
          <w:lang w:val="sr-Latn-RS"/>
        </w:rPr>
        <w:t xml:space="preserve">. </w:t>
      </w:r>
      <w:r w:rsidR="00AC672C">
        <w:rPr>
          <w:rFonts w:ascii="Cambria" w:hAnsi="Cambria"/>
          <w:sz w:val="24"/>
          <w:szCs w:val="24"/>
          <w:lang w:val="sr-Latn-RS"/>
        </w:rPr>
        <w:t>F</w:t>
      </w:r>
      <w:r w:rsidR="007F02D3">
        <w:rPr>
          <w:rFonts w:ascii="Cambria" w:hAnsi="Cambria"/>
          <w:sz w:val="24"/>
          <w:szCs w:val="24"/>
          <w:lang w:val="sr-Latn-RS"/>
        </w:rPr>
        <w:t>okus grupe su snimane, a link sa video snimkom svake grupe se nalazi u tabeli u okviru zapisnika:</w:t>
      </w:r>
    </w:p>
    <w:p w:rsidR="00CE536E" w:rsidRDefault="00CE536E">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CE536E" w:rsidRPr="0007782F" w:rsidTr="00C82F61">
        <w:trPr>
          <w:trHeight w:val="620"/>
        </w:trPr>
        <w:tc>
          <w:tcPr>
            <w:tcW w:w="9350" w:type="dxa"/>
            <w:gridSpan w:val="2"/>
            <w:shd w:val="clear" w:color="auto" w:fill="C5E0B3" w:themeFill="accent6" w:themeFillTint="66"/>
          </w:tcPr>
          <w:p w:rsidR="00CE536E" w:rsidRPr="0007782F" w:rsidRDefault="00CE536E" w:rsidP="00C82F61">
            <w:pPr>
              <w:jc w:val="center"/>
              <w:rPr>
                <w:rFonts w:ascii="Cambria" w:hAnsi="Cambria"/>
                <w:b/>
                <w:lang w:val="sr-Latn-RS"/>
              </w:rPr>
            </w:pPr>
            <w:r w:rsidRPr="0007782F">
              <w:rPr>
                <w:rFonts w:ascii="Cambria" w:hAnsi="Cambria"/>
                <w:b/>
                <w:lang w:val="sr-Latn-RS"/>
              </w:rPr>
              <w:t>Zapisnik sa fokus grupe</w:t>
            </w:r>
          </w:p>
        </w:tc>
      </w:tr>
      <w:tr w:rsidR="00CE536E" w:rsidRPr="0007782F" w:rsidTr="00C82F61">
        <w:tc>
          <w:tcPr>
            <w:tcW w:w="4675" w:type="dxa"/>
            <w:shd w:val="clear" w:color="auto" w:fill="F4B083" w:themeFill="accent2" w:themeFillTint="99"/>
          </w:tcPr>
          <w:p w:rsidR="00CE536E" w:rsidRPr="0007782F" w:rsidRDefault="00CE536E" w:rsidP="00C82F61">
            <w:pPr>
              <w:rPr>
                <w:rFonts w:ascii="Cambria" w:hAnsi="Cambria"/>
                <w:lang w:val="sr-Latn-RS"/>
              </w:rPr>
            </w:pPr>
            <w:r w:rsidRPr="0007782F">
              <w:rPr>
                <w:rFonts w:ascii="Cambria" w:hAnsi="Cambria"/>
                <w:lang w:val="sr-Latn-RS"/>
              </w:rPr>
              <w:t>Studijski program</w:t>
            </w:r>
          </w:p>
        </w:tc>
        <w:tc>
          <w:tcPr>
            <w:tcW w:w="4675" w:type="dxa"/>
            <w:shd w:val="clear" w:color="auto" w:fill="F4B083" w:themeFill="accent2" w:themeFillTint="99"/>
          </w:tcPr>
          <w:p w:rsidR="00CE536E" w:rsidRPr="0007782F" w:rsidRDefault="00CE536E" w:rsidP="00C82F61">
            <w:pPr>
              <w:rPr>
                <w:rFonts w:ascii="Cambria" w:hAnsi="Cambria"/>
                <w:b/>
                <w:lang w:val="sr-Latn-RS"/>
              </w:rPr>
            </w:pPr>
            <w:r w:rsidRPr="0007782F">
              <w:rPr>
                <w:rFonts w:ascii="Cambria" w:hAnsi="Cambria"/>
                <w:b/>
                <w:lang w:val="sr-Latn-RS"/>
              </w:rPr>
              <w:t xml:space="preserve">OAS BIZNIS I MARKETING – </w:t>
            </w:r>
            <w:r>
              <w:rPr>
                <w:rFonts w:ascii="Cambria" w:hAnsi="Cambria"/>
                <w:b/>
                <w:lang w:val="sr-Latn-RS"/>
              </w:rPr>
              <w:t>2</w:t>
            </w:r>
            <w:r w:rsidRPr="0007782F">
              <w:rPr>
                <w:rFonts w:ascii="Cambria" w:hAnsi="Cambria"/>
                <w:b/>
                <w:lang w:val="sr-Latn-RS"/>
              </w:rPr>
              <w:t>. GODINA</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Datum: </w:t>
            </w:r>
          </w:p>
        </w:tc>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13.07.2020. </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Početak: 10:00h</w:t>
            </w:r>
          </w:p>
        </w:tc>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Kraj: </w:t>
            </w:r>
            <w:r>
              <w:rPr>
                <w:rFonts w:ascii="Cambria" w:hAnsi="Cambria"/>
                <w:lang w:val="sr-Latn-RS"/>
              </w:rPr>
              <w:t>10:35h</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Prisutni</w:t>
            </w:r>
          </w:p>
        </w:tc>
        <w:tc>
          <w:tcPr>
            <w:tcW w:w="4675" w:type="dxa"/>
          </w:tcPr>
          <w:p w:rsidR="00CE536E" w:rsidRDefault="00CE536E" w:rsidP="00C82F61">
            <w:pPr>
              <w:rPr>
                <w:rFonts w:ascii="Cambria" w:hAnsi="Cambria"/>
                <w:lang w:val="sr-Latn-RS"/>
              </w:rPr>
            </w:pPr>
            <w:r w:rsidRPr="0007782F">
              <w:rPr>
                <w:rFonts w:ascii="Cambria" w:hAnsi="Cambria"/>
                <w:lang w:val="sr-Latn-RS"/>
              </w:rPr>
              <w:t xml:space="preserve">Prof. dr Radomir Šalić </w:t>
            </w:r>
          </w:p>
          <w:p w:rsidR="00CE536E" w:rsidRPr="0007782F" w:rsidRDefault="00CE536E" w:rsidP="00C82F61">
            <w:pPr>
              <w:rPr>
                <w:rFonts w:ascii="Cambria" w:hAnsi="Cambria"/>
                <w:lang w:val="sr-Latn-RS"/>
              </w:rPr>
            </w:pPr>
            <w:r>
              <w:rPr>
                <w:rFonts w:ascii="Cambria" w:hAnsi="Cambria"/>
                <w:lang w:val="sr-Latn-RS"/>
              </w:rPr>
              <w:t>Prof. dr Dragan Domazet</w:t>
            </w:r>
          </w:p>
          <w:p w:rsidR="00CE536E" w:rsidRPr="0007782F" w:rsidRDefault="00CE536E" w:rsidP="00C82F61">
            <w:pPr>
              <w:rPr>
                <w:rFonts w:ascii="Cambria" w:hAnsi="Cambria"/>
                <w:lang w:val="sr-Latn-RS"/>
              </w:rPr>
            </w:pPr>
            <w:r w:rsidRPr="0007782F">
              <w:rPr>
                <w:rFonts w:ascii="Cambria" w:hAnsi="Cambria"/>
                <w:lang w:val="sr-Latn-RS"/>
              </w:rPr>
              <w:t>Aleksandra Nikolić</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Broj studenata: </w:t>
            </w:r>
            <w:r>
              <w:rPr>
                <w:rFonts w:ascii="Cambria" w:hAnsi="Cambria"/>
                <w:lang w:val="sr-Latn-RS"/>
              </w:rPr>
              <w:t>2</w:t>
            </w:r>
          </w:p>
        </w:tc>
        <w:tc>
          <w:tcPr>
            <w:tcW w:w="4675" w:type="dxa"/>
          </w:tcPr>
          <w:p w:rsidR="00CE536E" w:rsidRDefault="00CE536E" w:rsidP="00C82F61">
            <w:pPr>
              <w:rPr>
                <w:rFonts w:ascii="Cambria" w:hAnsi="Cambria"/>
                <w:lang w:val="sr-Latn-RS"/>
              </w:rPr>
            </w:pPr>
            <w:r w:rsidRPr="0007782F">
              <w:rPr>
                <w:rFonts w:ascii="Cambria" w:hAnsi="Cambria"/>
                <w:lang w:val="sr-Latn-RS"/>
              </w:rPr>
              <w:t>Prisutni studenti:</w:t>
            </w:r>
          </w:p>
          <w:p w:rsidR="00CE536E" w:rsidRDefault="00CE536E" w:rsidP="00C82F61">
            <w:pPr>
              <w:rPr>
                <w:rFonts w:ascii="Cambria" w:hAnsi="Cambria"/>
                <w:lang w:val="sr-Latn-RS"/>
              </w:rPr>
            </w:pPr>
            <w:r>
              <w:rPr>
                <w:rFonts w:ascii="Cambria" w:hAnsi="Cambria"/>
                <w:lang w:val="sr-Latn-RS"/>
              </w:rPr>
              <w:t>Vanja Sakić 3834</w:t>
            </w:r>
          </w:p>
          <w:p w:rsidR="00CE536E" w:rsidRPr="0007782F" w:rsidRDefault="00CE536E" w:rsidP="00C82F61">
            <w:pPr>
              <w:rPr>
                <w:rFonts w:ascii="Cambria" w:hAnsi="Cambria"/>
                <w:lang w:val="sr-Latn-RS"/>
              </w:rPr>
            </w:pPr>
            <w:r>
              <w:rPr>
                <w:rFonts w:ascii="Cambria" w:hAnsi="Cambria"/>
                <w:lang w:val="sr-Latn-RS"/>
              </w:rPr>
              <w:t>Anja Savić 3811</w:t>
            </w:r>
          </w:p>
        </w:tc>
      </w:tr>
      <w:tr w:rsidR="00CE536E" w:rsidRPr="0007782F" w:rsidTr="001648E8">
        <w:tc>
          <w:tcPr>
            <w:tcW w:w="9350" w:type="dxa"/>
            <w:gridSpan w:val="2"/>
          </w:tcPr>
          <w:p w:rsidR="00CE536E" w:rsidRPr="00206158" w:rsidRDefault="00CE536E" w:rsidP="00CE536E">
            <w:pPr>
              <w:rPr>
                <w:rFonts w:ascii="Cambria" w:hAnsi="Cambria"/>
                <w:lang w:val="sr-Latn-RS"/>
              </w:rPr>
            </w:pPr>
            <w:r>
              <w:rPr>
                <w:rFonts w:ascii="Cambria" w:hAnsi="Cambria"/>
                <w:lang w:val="sr-Latn-RS"/>
              </w:rPr>
              <w:t xml:space="preserve">Video snimak: </w:t>
            </w:r>
          </w:p>
        </w:tc>
      </w:tr>
      <w:tr w:rsidR="00CE536E" w:rsidRPr="0007782F" w:rsidTr="00C82F61">
        <w:tc>
          <w:tcPr>
            <w:tcW w:w="9350" w:type="dxa"/>
            <w:gridSpan w:val="2"/>
          </w:tcPr>
          <w:p w:rsidR="00CE536E" w:rsidRPr="0007782F" w:rsidRDefault="00CE536E" w:rsidP="00C82F61">
            <w:pPr>
              <w:rPr>
                <w:rFonts w:ascii="Cambria" w:hAnsi="Cambria"/>
                <w:b/>
                <w:lang w:val="sr-Latn-RS"/>
              </w:rPr>
            </w:pPr>
            <w:r w:rsidRPr="0007782F">
              <w:rPr>
                <w:rFonts w:ascii="Cambria" w:hAnsi="Cambria"/>
                <w:b/>
                <w:lang w:val="sr-Latn-RS"/>
              </w:rPr>
              <w:t xml:space="preserve">Komentari studenata: </w:t>
            </w:r>
          </w:p>
        </w:tc>
      </w:tr>
      <w:tr w:rsidR="00CE536E" w:rsidRPr="0007782F" w:rsidTr="00C82F61">
        <w:trPr>
          <w:trHeight w:val="816"/>
        </w:trPr>
        <w:tc>
          <w:tcPr>
            <w:tcW w:w="9350" w:type="dxa"/>
            <w:gridSpan w:val="2"/>
          </w:tcPr>
          <w:p w:rsidR="00CE536E" w:rsidRDefault="00CE536E" w:rsidP="00C82F61">
            <w:pPr>
              <w:jc w:val="both"/>
              <w:rPr>
                <w:rFonts w:ascii="Cambria" w:hAnsi="Cambria"/>
                <w:lang w:val="sr-Latn-RS"/>
              </w:rPr>
            </w:pPr>
            <w:r>
              <w:rPr>
                <w:rFonts w:ascii="Cambria" w:hAnsi="Cambria"/>
                <w:lang w:val="sr-Latn-RS"/>
              </w:rPr>
              <w:t xml:space="preserve">Vanja Sakić – na početku bi htela da pohvali kako je UM organizovao nastavu preko interneta, i pohvalila bi sve profesore, koji su dali sve od sebe da nastava bude najpribližnija nastavi u učionici.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NM – u redu, malo je Statistika nejasna. Predispitne obaveze su u redu, nisu preobimne, jedino problem predstavljaju rokovi, koji su suviše strogi. Npr. Imaju domaće zadatke svake nedelje i imaju zadatak koji treba da ima 5 strana i ako se zakasni samo jedan dan, dobijaju se kazneni poeni.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Nastava u učionici – sve pohvale. Nastavnici su dobro iskoristili online predavanja. Kod Alimpića se nije osetila razlika između online i tradicionalno, bilo je zanimljivo i uvek je slao neke zanimljive stvari. Samo je statistika bila preobimna, i nikad nisu stigli da završe lekciju, već je bilo uvek u nekoj žurbi.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Statistika – profesorka se stvarno trudi da objasni sve i mnogo se trudila tokom online nastave. Gubljenje vremena je bilo što je prof. prvo pisala na papir, pa podigne da oni vide, pa da prepišu ili slikaju. </w:t>
            </w:r>
          </w:p>
          <w:p w:rsidR="00005EBC" w:rsidRDefault="00005EBC" w:rsidP="00C82F61">
            <w:pPr>
              <w:jc w:val="both"/>
              <w:rPr>
                <w:rFonts w:ascii="Cambria" w:hAnsi="Cambria"/>
                <w:lang w:val="sr-Latn-RS"/>
              </w:rPr>
            </w:pPr>
          </w:p>
          <w:p w:rsidR="00005EBC" w:rsidRPr="0007782F" w:rsidRDefault="00005EBC" w:rsidP="00C82F61">
            <w:pPr>
              <w:jc w:val="both"/>
              <w:rPr>
                <w:rFonts w:ascii="Cambria" w:hAnsi="Cambria"/>
                <w:lang w:val="sr-Latn-RS"/>
              </w:rPr>
            </w:pPr>
            <w:proofErr w:type="spellStart"/>
            <w:r w:rsidRPr="00005EBC">
              <w:rPr>
                <w:rFonts w:ascii="Cambria" w:hAnsi="Cambria" w:cs="Arial"/>
                <w:color w:val="000000"/>
                <w:shd w:val="clear" w:color="auto" w:fill="FFFFFF"/>
              </w:rPr>
              <w:t>Studenti</w:t>
            </w:r>
            <w:proofErr w:type="spellEnd"/>
            <w:r w:rsidRPr="00005EBC">
              <w:rPr>
                <w:rFonts w:ascii="Cambria" w:hAnsi="Cambria" w:cs="Arial"/>
                <w:color w:val="000000"/>
                <w:shd w:val="clear" w:color="auto" w:fill="FFFFFF"/>
              </w:rPr>
              <w:t xml:space="preserve"> II </w:t>
            </w:r>
            <w:proofErr w:type="spellStart"/>
            <w:r w:rsidRPr="00005EBC">
              <w:rPr>
                <w:rFonts w:ascii="Cambria" w:hAnsi="Cambria" w:cs="Arial"/>
                <w:color w:val="000000"/>
                <w:shd w:val="clear" w:color="auto" w:fill="FFFFFF"/>
              </w:rPr>
              <w:t>godine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sa</w:t>
            </w:r>
            <w:proofErr w:type="spellEnd"/>
            <w:r w:rsidRPr="00005EBC">
              <w:rPr>
                <w:rFonts w:ascii="Cambria" w:hAnsi="Cambria" w:cs="Arial"/>
                <w:color w:val="000000"/>
                <w:shd w:val="clear" w:color="auto" w:fill="FFFFFF"/>
              </w:rPr>
              <w:t xml:space="preserve"> BIM-a </w:t>
            </w:r>
            <w:proofErr w:type="spellStart"/>
            <w:r w:rsidRPr="00005EBC">
              <w:rPr>
                <w:rFonts w:ascii="Cambria" w:hAnsi="Cambria" w:cs="Arial"/>
                <w:color w:val="000000"/>
                <w:shd w:val="clear" w:color="auto" w:fill="FFFFFF"/>
              </w:rPr>
              <w:t>su</w:t>
            </w:r>
            <w:proofErr w:type="spellEnd"/>
            <w:r w:rsidRPr="00005EBC">
              <w:rPr>
                <w:rFonts w:ascii="Cambria" w:hAnsi="Cambria" w:cs="Arial"/>
                <w:color w:val="000000"/>
                <w:shd w:val="clear" w:color="auto" w:fill="FFFFFF"/>
              </w:rPr>
              <w:t xml:space="preserve"> se </w:t>
            </w:r>
            <w:proofErr w:type="spellStart"/>
            <w:r w:rsidRPr="00005EBC">
              <w:rPr>
                <w:rFonts w:ascii="Cambria" w:hAnsi="Cambria" w:cs="Arial"/>
                <w:color w:val="000000"/>
                <w:shd w:val="clear" w:color="auto" w:fill="FFFFFF"/>
              </w:rPr>
              <w:t>žalili</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im</w:t>
            </w:r>
            <w:proofErr w:type="spellEnd"/>
            <w:r w:rsidRPr="00005EBC">
              <w:rPr>
                <w:rFonts w:ascii="Cambria" w:hAnsi="Cambria" w:cs="Arial"/>
                <w:color w:val="000000"/>
                <w:shd w:val="clear" w:color="auto" w:fill="FFFFFF"/>
              </w:rPr>
              <w:t xml:space="preserve"> je </w:t>
            </w:r>
            <w:proofErr w:type="spellStart"/>
            <w:r w:rsidRPr="00005EBC">
              <w:rPr>
                <w:rFonts w:ascii="Cambria" w:hAnsi="Cambria" w:cs="Arial"/>
                <w:color w:val="000000"/>
                <w:shd w:val="clear" w:color="auto" w:fill="FFFFFF"/>
              </w:rPr>
              <w:t>predmet</w:t>
            </w:r>
            <w:proofErr w:type="spellEnd"/>
            <w:r w:rsidRPr="00005EBC">
              <w:rPr>
                <w:rFonts w:ascii="Cambria" w:hAnsi="Cambria" w:cs="Arial"/>
                <w:color w:val="000000"/>
                <w:shd w:val="clear" w:color="auto" w:fill="FFFFFF"/>
              </w:rPr>
              <w:t xml:space="preserve"> MA272 </w:t>
            </w:r>
            <w:proofErr w:type="spellStart"/>
            <w:r w:rsidRPr="00005EBC">
              <w:rPr>
                <w:rFonts w:ascii="Cambria" w:hAnsi="Cambria" w:cs="Arial"/>
                <w:color w:val="000000"/>
                <w:shd w:val="clear" w:color="auto" w:fill="FFFFFF"/>
              </w:rPr>
              <w:t>težak</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ga</w:t>
            </w:r>
            <w:proofErr w:type="spellEnd"/>
            <w:r w:rsidRPr="00005EBC">
              <w:rPr>
                <w:rFonts w:ascii="Cambria" w:hAnsi="Cambria" w:cs="Arial"/>
                <w:color w:val="000000"/>
                <w:shd w:val="clear" w:color="auto" w:fill="FFFFFF"/>
              </w:rPr>
              <w:t xml:space="preserve"> ne </w:t>
            </w:r>
            <w:proofErr w:type="spellStart"/>
            <w:r w:rsidRPr="00005EBC">
              <w:rPr>
                <w:rFonts w:ascii="Cambria" w:hAnsi="Cambria" w:cs="Arial"/>
                <w:color w:val="000000"/>
                <w:shd w:val="clear" w:color="auto" w:fill="FFFFFF"/>
              </w:rPr>
              <w:t>razumeju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dovoljno</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i</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nemaju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potrebna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predznanja</w:t>
            </w:r>
            <w:proofErr w:type="spellEnd"/>
            <w:r w:rsidRPr="00005EBC">
              <w:rPr>
                <w:rFonts w:ascii="Cambria" w:hAnsi="Cambria" w:cs="Arial"/>
                <w:color w:val="000000"/>
                <w:shd w:val="clear" w:color="auto" w:fill="FFFFFF"/>
              </w:rPr>
              <w:t xml:space="preserve"> da bi </w:t>
            </w:r>
            <w:proofErr w:type="spellStart"/>
            <w:r w:rsidRPr="00005EBC">
              <w:rPr>
                <w:rFonts w:ascii="Cambria" w:hAnsi="Cambria" w:cs="Arial"/>
                <w:color w:val="000000"/>
                <w:shd w:val="clear" w:color="auto" w:fill="FFFFFF"/>
              </w:rPr>
              <w:t>mogli</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ga</w:t>
            </w:r>
            <w:proofErr w:type="spellEnd"/>
            <w:r w:rsidRPr="00005EBC">
              <w:rPr>
                <w:rFonts w:ascii="Cambria" w:hAnsi="Cambria" w:cs="Arial"/>
                <w:color w:val="000000"/>
                <w:shd w:val="clear" w:color="auto" w:fill="FFFFFF"/>
              </w:rPr>
              <w:t xml:space="preserve"> prate. </w:t>
            </w:r>
            <w:proofErr w:type="spellStart"/>
            <w:r w:rsidRPr="00005EBC">
              <w:rPr>
                <w:rFonts w:ascii="Cambria" w:hAnsi="Cambria" w:cs="Arial"/>
                <w:color w:val="000000"/>
                <w:shd w:val="clear" w:color="auto" w:fill="FFFFFF"/>
              </w:rPr>
              <w:t>Razlozi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koje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su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naveli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zašto</w:t>
            </w:r>
            <w:proofErr w:type="spellEnd"/>
            <w:r w:rsidRPr="00005EBC">
              <w:rPr>
                <w:rFonts w:ascii="Cambria" w:hAnsi="Cambria" w:cs="Arial"/>
                <w:color w:val="000000"/>
                <w:shd w:val="clear" w:color="auto" w:fill="FFFFFF"/>
              </w:rPr>
              <w:t xml:space="preserve"> je to </w:t>
            </w:r>
            <w:proofErr w:type="spellStart"/>
            <w:r w:rsidRPr="00005EBC">
              <w:rPr>
                <w:rFonts w:ascii="Cambria" w:hAnsi="Cambria" w:cs="Arial"/>
                <w:color w:val="000000"/>
                <w:shd w:val="clear" w:color="auto" w:fill="FFFFFF"/>
              </w:rPr>
              <w:t>tako</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su</w:t>
            </w:r>
            <w:proofErr w:type="spellEnd"/>
            <w:r w:rsidRPr="00005EBC">
              <w:rPr>
                <w:rFonts w:ascii="Cambria" w:hAnsi="Cambria" w:cs="Arial"/>
                <w:color w:val="000000"/>
                <w:shd w:val="clear" w:color="auto" w:fill="FFFFFF"/>
              </w:rPr>
              <w:t xml:space="preserve"> u </w:t>
            </w:r>
            <w:proofErr w:type="spellStart"/>
            <w:r w:rsidRPr="00005EBC">
              <w:rPr>
                <w:rFonts w:ascii="Cambria" w:hAnsi="Cambria" w:cs="Arial"/>
                <w:color w:val="000000"/>
                <w:shd w:val="clear" w:color="auto" w:fill="FFFFFF"/>
              </w:rPr>
              <w:t>asinhronizaciji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predavanja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vežbi</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profesor</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predaje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jedno</w:t>
            </w:r>
            <w:proofErr w:type="spellEnd"/>
            <w:r>
              <w:rPr>
                <w:rFonts w:ascii="Cambria" w:hAnsi="Cambria" w:cs="Arial"/>
                <w:color w:val="000000"/>
                <w:shd w:val="clear" w:color="auto" w:fill="FFFFFF"/>
              </w:rPr>
              <w:t>,</w:t>
            </w:r>
            <w:r w:rsidRPr="00005EBC">
              <w:rPr>
                <w:rFonts w:ascii="Cambria" w:hAnsi="Cambria" w:cs="Arial"/>
                <w:color w:val="000000"/>
                <w:shd w:val="clear" w:color="auto" w:fill="FFFFFF"/>
              </w:rPr>
              <w:t xml:space="preserve"> </w:t>
            </w:r>
            <w:proofErr w:type="gramStart"/>
            <w:r w:rsidRPr="00005EBC">
              <w:rPr>
                <w:rFonts w:ascii="Cambria" w:hAnsi="Cambria" w:cs="Arial"/>
                <w:color w:val="000000"/>
                <w:shd w:val="clear" w:color="auto" w:fill="FFFFFF"/>
              </w:rPr>
              <w:t>a</w:t>
            </w:r>
            <w:proofErr w:type="gram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asistent</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ih</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vežba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drugo</w:t>
            </w:r>
            <w:proofErr w:type="spellEnd"/>
            <w:r w:rsidRPr="00005EBC">
              <w:rPr>
                <w:rFonts w:ascii="Cambria" w:hAnsi="Cambria" w:cs="Arial"/>
                <w:color w:val="000000"/>
                <w:shd w:val="clear" w:color="auto" w:fill="FFFFFF"/>
              </w:rPr>
              <w:t xml:space="preserve"> a da </w:t>
            </w:r>
            <w:proofErr w:type="spellStart"/>
            <w:r w:rsidRPr="00005EBC">
              <w:rPr>
                <w:rFonts w:ascii="Cambria" w:hAnsi="Cambria" w:cs="Arial"/>
                <w:color w:val="000000"/>
                <w:shd w:val="clear" w:color="auto" w:fill="FFFFFF"/>
              </w:rPr>
              <w:t>su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ispiti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nešto</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treće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Najnovija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generacija</w:t>
            </w:r>
            <w:proofErr w:type="spellEnd"/>
            <w:r w:rsidRPr="00005EBC">
              <w:rPr>
                <w:rFonts w:ascii="Cambria" w:hAnsi="Cambria" w:cs="Arial"/>
                <w:color w:val="000000"/>
                <w:shd w:val="clear" w:color="auto" w:fill="FFFFFF"/>
              </w:rPr>
              <w:t xml:space="preserve"> II </w:t>
            </w:r>
            <w:proofErr w:type="spellStart"/>
            <w:r w:rsidRPr="00005EBC">
              <w:rPr>
                <w:rFonts w:ascii="Cambria" w:hAnsi="Cambria" w:cs="Arial"/>
                <w:color w:val="000000"/>
                <w:shd w:val="clear" w:color="auto" w:fill="FFFFFF"/>
              </w:rPr>
              <w:t>godine</w:t>
            </w:r>
            <w:proofErr w:type="spellEnd"/>
            <w:r w:rsidRPr="00005EBC">
              <w:rPr>
                <w:rFonts w:ascii="Cambria" w:hAnsi="Cambria" w:cs="Arial"/>
                <w:color w:val="000000"/>
                <w:shd w:val="clear" w:color="auto" w:fill="FFFFFF"/>
              </w:rPr>
              <w:t xml:space="preserve"> je </w:t>
            </w:r>
            <w:proofErr w:type="spellStart"/>
            <w:r w:rsidRPr="00005EBC">
              <w:rPr>
                <w:rFonts w:ascii="Cambria" w:hAnsi="Cambria" w:cs="Arial"/>
                <w:color w:val="000000"/>
                <w:shd w:val="clear" w:color="auto" w:fill="FFFFFF"/>
              </w:rPr>
              <w:t>pala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na</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junskom</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roku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moraju</w:t>
            </w:r>
            <w:proofErr w:type="spellEnd"/>
            <w:r w:rsidRPr="00005EBC">
              <w:rPr>
                <w:rFonts w:ascii="Cambria" w:hAnsi="Cambria" w:cs="Arial"/>
                <w:color w:val="000000"/>
                <w:shd w:val="clear" w:color="auto" w:fill="FFFFFF"/>
              </w:rPr>
              <w:t xml:space="preserve"> da </w:t>
            </w:r>
            <w:proofErr w:type="spellStart"/>
            <w:r w:rsidRPr="00005EBC">
              <w:rPr>
                <w:rFonts w:ascii="Cambria" w:hAnsi="Cambria" w:cs="Arial"/>
                <w:color w:val="000000"/>
                <w:shd w:val="clear" w:color="auto" w:fill="FFFFFF"/>
              </w:rPr>
              <w:t>uzimaju</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dopunske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plaćene</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časovi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kako</w:t>
            </w:r>
            <w:proofErr w:type="spellEnd"/>
            <w:r w:rsidRPr="00005EBC">
              <w:rPr>
                <w:rFonts w:ascii="Cambria" w:hAnsi="Cambria" w:cs="Arial"/>
                <w:color w:val="000000"/>
                <w:shd w:val="clear" w:color="auto" w:fill="FFFFFF"/>
              </w:rPr>
              <w:t xml:space="preserve"> bi </w:t>
            </w:r>
            <w:proofErr w:type="spellStart"/>
            <w:r w:rsidRPr="00005EBC">
              <w:rPr>
                <w:rFonts w:ascii="Cambria" w:hAnsi="Cambria" w:cs="Arial"/>
                <w:color w:val="000000"/>
                <w:shd w:val="clear" w:color="auto" w:fill="FFFFFF"/>
              </w:rPr>
              <w:t>savladali</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ovaj</w:t>
            </w:r>
            <w:proofErr w:type="spellEnd"/>
            <w:r w:rsidRPr="00005EBC">
              <w:rPr>
                <w:rFonts w:ascii="Cambria" w:hAnsi="Cambria" w:cs="Arial"/>
                <w:color w:val="000000"/>
                <w:shd w:val="clear" w:color="auto" w:fill="FFFFFF"/>
              </w:rPr>
              <w:t xml:space="preserve"> </w:t>
            </w:r>
            <w:proofErr w:type="spellStart"/>
            <w:r w:rsidRPr="00005EBC">
              <w:rPr>
                <w:rFonts w:ascii="Cambria" w:hAnsi="Cambria" w:cs="Arial"/>
                <w:color w:val="000000"/>
                <w:shd w:val="clear" w:color="auto" w:fill="FFFFFF"/>
              </w:rPr>
              <w:t>predmet</w:t>
            </w:r>
            <w:proofErr w:type="spellEnd"/>
            <w:r w:rsidRPr="00005EBC">
              <w:rPr>
                <w:rFonts w:ascii="Cambria" w:hAnsi="Cambria" w:cs="Arial"/>
                <w:color w:val="000000"/>
                <w:shd w:val="clear" w:color="auto" w:fill="FFFFFF"/>
              </w:rPr>
              <w:t>. </w:t>
            </w:r>
          </w:p>
          <w:p w:rsidR="00CE536E" w:rsidRPr="0007782F"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Anja Savić - Aktivno ih je bilo 10 koji su prisustvovali predavanjima statistike. Sve pohvale za nastavnike tokom online nastave. Posebno bi pohvalila Stefana Alimpića. Najveći problem je Statistika, veruje da su se profesori trudili, ali uslovi nisu bili kako treba, bilo je jako teško, u prvom roku je izašlo troje, a sad 6 ili 7 i svi su pali. Generalno je za nju problem što je 80% ljudi došlo iz gimnazije i nisu imali predznanje iz tog predmeta. Aleksandrin i Raletov rad nije bio usklađen. Pitali su Aleksandru da li može da im uslika te papire koje piše, i ona je odbila. Takođe, ispao je problem kada je koleginica snimala jedno predavanje. Zadaci koje su vežbali na vežbama i na LAMS-u, nisu bili oni koje su dobili na ispitu.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Anja – generalno zadovoljni radom službi, jedino je bilo ponekad problema sa ISUM-om, ali kad se kontaktira studentska sližb</w:t>
            </w:r>
            <w:r w:rsidR="00AC672C">
              <w:rPr>
                <w:rFonts w:ascii="Cambria" w:hAnsi="Cambria"/>
                <w:lang w:val="sr-Latn-RS"/>
              </w:rPr>
              <w:t>a, vrlo brzo se reši problem. K</w:t>
            </w:r>
            <w:r>
              <w:rPr>
                <w:rFonts w:ascii="Cambria" w:hAnsi="Cambria"/>
                <w:lang w:val="sr-Latn-RS"/>
              </w:rPr>
              <w:t xml:space="preserve">omunkacija sa </w:t>
            </w:r>
            <w:r w:rsidR="00AC672C">
              <w:rPr>
                <w:rFonts w:ascii="Cambria" w:hAnsi="Cambria"/>
                <w:lang w:val="sr-Latn-RS"/>
              </w:rPr>
              <w:t>studentskom službom</w:t>
            </w:r>
            <w:r>
              <w:rPr>
                <w:rFonts w:ascii="Cambria" w:hAnsi="Cambria"/>
                <w:lang w:val="sr-Latn-RS"/>
              </w:rPr>
              <w:t xml:space="preserve"> i finansijama odlična, sva obaveštenja su dobra i o svemu su obavešteni. Posebno bi</w:t>
            </w:r>
            <w:r w:rsidR="00AC672C">
              <w:rPr>
                <w:rFonts w:ascii="Cambria" w:hAnsi="Cambria"/>
                <w:lang w:val="sr-Latn-RS"/>
              </w:rPr>
              <w:t xml:space="preserve"> </w:t>
            </w:r>
            <w:r>
              <w:rPr>
                <w:rFonts w:ascii="Cambria" w:hAnsi="Cambria"/>
                <w:lang w:val="sr-Latn-RS"/>
              </w:rPr>
              <w:t xml:space="preserve">pohvalila ažurnost nastavnika u odgovaranju na mejlove. </w:t>
            </w:r>
          </w:p>
          <w:p w:rsidR="00CE536E" w:rsidRDefault="00CE536E" w:rsidP="00C82F61">
            <w:pPr>
              <w:jc w:val="both"/>
              <w:rPr>
                <w:rFonts w:ascii="Cambria" w:hAnsi="Cambria"/>
                <w:lang w:val="sr-Latn-RS"/>
              </w:rPr>
            </w:pPr>
          </w:p>
          <w:p w:rsidR="00CE536E" w:rsidRPr="0007782F" w:rsidRDefault="00CE536E" w:rsidP="00C82F61">
            <w:pPr>
              <w:jc w:val="both"/>
              <w:rPr>
                <w:rFonts w:ascii="Cambria" w:hAnsi="Cambria"/>
                <w:lang w:val="sr-Latn-RS"/>
              </w:rPr>
            </w:pPr>
            <w:r>
              <w:rPr>
                <w:rFonts w:ascii="Cambria" w:hAnsi="Cambria"/>
                <w:lang w:val="sr-Latn-RS"/>
              </w:rPr>
              <w:t>Kalendar – nema komentara, sve je bilo u redu. Posebno bi pohvalila mejlove koji stižu za vannastavne aktivnosti (konkursi, takmičenja itd), kao i Sinišu Domazeta koji šalje mejlove koji nisu toliko vezani za nastavu, već više za opštu kulturu.</w:t>
            </w:r>
          </w:p>
          <w:p w:rsidR="00CE536E" w:rsidRPr="0007782F" w:rsidRDefault="00CE536E" w:rsidP="00C82F61">
            <w:pPr>
              <w:jc w:val="both"/>
              <w:rPr>
                <w:rFonts w:ascii="Cambria" w:hAnsi="Cambria"/>
                <w:lang w:val="sr-Latn-RS"/>
              </w:rPr>
            </w:pPr>
          </w:p>
          <w:p w:rsidR="00CE536E" w:rsidRPr="0007782F" w:rsidRDefault="00CE536E" w:rsidP="00C82F61">
            <w:pPr>
              <w:jc w:val="both"/>
              <w:rPr>
                <w:rFonts w:ascii="Cambria" w:hAnsi="Cambria"/>
              </w:rPr>
            </w:pPr>
          </w:p>
        </w:tc>
      </w:tr>
    </w:tbl>
    <w:p w:rsidR="00CE536E" w:rsidRDefault="00CE536E">
      <w:pPr>
        <w:rPr>
          <w:rFonts w:ascii="Cambria" w:hAnsi="Cambria"/>
          <w:lang w:val="sr-Latn-RS"/>
        </w:rPr>
      </w:pPr>
    </w:p>
    <w:tbl>
      <w:tblPr>
        <w:tblStyle w:val="TableGrid"/>
        <w:tblW w:w="0" w:type="auto"/>
        <w:tblLook w:val="04A0" w:firstRow="1" w:lastRow="0" w:firstColumn="1" w:lastColumn="0" w:noHBand="0" w:noVBand="1"/>
      </w:tblPr>
      <w:tblGrid>
        <w:gridCol w:w="4675"/>
        <w:gridCol w:w="4675"/>
      </w:tblGrid>
      <w:tr w:rsidR="00CE536E" w:rsidRPr="0007782F" w:rsidTr="00C82F61">
        <w:trPr>
          <w:trHeight w:val="620"/>
        </w:trPr>
        <w:tc>
          <w:tcPr>
            <w:tcW w:w="9350" w:type="dxa"/>
            <w:gridSpan w:val="2"/>
            <w:shd w:val="clear" w:color="auto" w:fill="C5E0B3" w:themeFill="accent6" w:themeFillTint="66"/>
          </w:tcPr>
          <w:p w:rsidR="00CE536E" w:rsidRPr="0007782F" w:rsidRDefault="00CE536E" w:rsidP="00C82F61">
            <w:pPr>
              <w:jc w:val="center"/>
              <w:rPr>
                <w:rFonts w:ascii="Cambria" w:hAnsi="Cambria"/>
                <w:b/>
                <w:lang w:val="sr-Latn-RS"/>
              </w:rPr>
            </w:pPr>
            <w:r w:rsidRPr="0007782F">
              <w:rPr>
                <w:rFonts w:ascii="Cambria" w:hAnsi="Cambria"/>
                <w:b/>
                <w:lang w:val="sr-Latn-RS"/>
              </w:rPr>
              <w:t>Zapisnik sa fokus grupe</w:t>
            </w:r>
          </w:p>
        </w:tc>
      </w:tr>
      <w:tr w:rsidR="00CE536E" w:rsidRPr="0007782F" w:rsidTr="00C82F61">
        <w:tc>
          <w:tcPr>
            <w:tcW w:w="4675" w:type="dxa"/>
            <w:shd w:val="clear" w:color="auto" w:fill="F4B083" w:themeFill="accent2" w:themeFillTint="99"/>
          </w:tcPr>
          <w:p w:rsidR="00CE536E" w:rsidRPr="0007782F" w:rsidRDefault="00CE536E" w:rsidP="00C82F61">
            <w:pPr>
              <w:rPr>
                <w:rFonts w:ascii="Cambria" w:hAnsi="Cambria"/>
                <w:lang w:val="sr-Latn-RS"/>
              </w:rPr>
            </w:pPr>
            <w:r w:rsidRPr="0007782F">
              <w:rPr>
                <w:rFonts w:ascii="Cambria" w:hAnsi="Cambria"/>
                <w:lang w:val="sr-Latn-RS"/>
              </w:rPr>
              <w:t>Studijski program</w:t>
            </w:r>
          </w:p>
        </w:tc>
        <w:tc>
          <w:tcPr>
            <w:tcW w:w="4675" w:type="dxa"/>
            <w:shd w:val="clear" w:color="auto" w:fill="F4B083" w:themeFill="accent2" w:themeFillTint="99"/>
          </w:tcPr>
          <w:p w:rsidR="00CE536E" w:rsidRPr="0007782F" w:rsidRDefault="00CE536E" w:rsidP="00C82F61">
            <w:pPr>
              <w:rPr>
                <w:rFonts w:ascii="Cambria" w:hAnsi="Cambria"/>
                <w:b/>
                <w:lang w:val="sr-Latn-RS"/>
              </w:rPr>
            </w:pPr>
            <w:r w:rsidRPr="0007782F">
              <w:rPr>
                <w:rFonts w:ascii="Cambria" w:hAnsi="Cambria"/>
                <w:b/>
                <w:lang w:val="sr-Latn-RS"/>
              </w:rPr>
              <w:t xml:space="preserve">OAS BIZNIS I MARKETING – </w:t>
            </w:r>
            <w:r>
              <w:rPr>
                <w:rFonts w:ascii="Cambria" w:hAnsi="Cambria"/>
                <w:b/>
                <w:lang w:val="sr-Latn-RS"/>
              </w:rPr>
              <w:t>3. i 4</w:t>
            </w:r>
            <w:r w:rsidRPr="0007782F">
              <w:rPr>
                <w:rFonts w:ascii="Cambria" w:hAnsi="Cambria"/>
                <w:b/>
                <w:lang w:val="sr-Latn-RS"/>
              </w:rPr>
              <w:t>. GODINA</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Datum: </w:t>
            </w:r>
          </w:p>
        </w:tc>
        <w:tc>
          <w:tcPr>
            <w:tcW w:w="4675" w:type="dxa"/>
          </w:tcPr>
          <w:p w:rsidR="00CE536E" w:rsidRPr="0007782F" w:rsidRDefault="00CE536E" w:rsidP="00C82F61">
            <w:pPr>
              <w:rPr>
                <w:rFonts w:ascii="Cambria" w:hAnsi="Cambria"/>
                <w:lang w:val="sr-Latn-RS"/>
              </w:rPr>
            </w:pPr>
            <w:r w:rsidRPr="0007782F">
              <w:rPr>
                <w:rFonts w:ascii="Cambria" w:hAnsi="Cambria"/>
                <w:lang w:val="sr-Latn-RS"/>
              </w:rPr>
              <w:t>1</w:t>
            </w:r>
            <w:r>
              <w:rPr>
                <w:rFonts w:ascii="Cambria" w:hAnsi="Cambria"/>
                <w:lang w:val="sr-Latn-RS"/>
              </w:rPr>
              <w:t>4</w:t>
            </w:r>
            <w:r w:rsidRPr="0007782F">
              <w:rPr>
                <w:rFonts w:ascii="Cambria" w:hAnsi="Cambria"/>
                <w:lang w:val="sr-Latn-RS"/>
              </w:rPr>
              <w:t xml:space="preserve">.07.2020. </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Početak: 10:00h</w:t>
            </w:r>
          </w:p>
        </w:tc>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Kraj: </w:t>
            </w:r>
            <w:r>
              <w:rPr>
                <w:rFonts w:ascii="Cambria" w:hAnsi="Cambria"/>
                <w:lang w:val="sr-Latn-RS"/>
              </w:rPr>
              <w:t>11:10h</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Prisutni</w:t>
            </w:r>
          </w:p>
        </w:tc>
        <w:tc>
          <w:tcPr>
            <w:tcW w:w="4675" w:type="dxa"/>
          </w:tcPr>
          <w:p w:rsidR="00CE536E" w:rsidRDefault="00CE536E" w:rsidP="00C82F61">
            <w:pPr>
              <w:rPr>
                <w:rFonts w:ascii="Cambria" w:hAnsi="Cambria"/>
                <w:lang w:val="sr-Latn-RS"/>
              </w:rPr>
            </w:pPr>
            <w:r w:rsidRPr="0007782F">
              <w:rPr>
                <w:rFonts w:ascii="Cambria" w:hAnsi="Cambria"/>
                <w:lang w:val="sr-Latn-RS"/>
              </w:rPr>
              <w:t xml:space="preserve">Prof. dr Radomir Šalić </w:t>
            </w:r>
          </w:p>
          <w:p w:rsidR="00CE536E" w:rsidRPr="0007782F" w:rsidRDefault="00CE536E" w:rsidP="00C82F61">
            <w:pPr>
              <w:rPr>
                <w:rFonts w:ascii="Cambria" w:hAnsi="Cambria"/>
                <w:lang w:val="sr-Latn-RS"/>
              </w:rPr>
            </w:pPr>
            <w:r w:rsidRPr="00B8649D">
              <w:rPr>
                <w:rFonts w:ascii="Cambria" w:hAnsi="Cambria"/>
                <w:lang w:val="sr-Latn-RS"/>
              </w:rPr>
              <w:t>Prof. dr Dragan Domazet</w:t>
            </w:r>
          </w:p>
          <w:p w:rsidR="00CE536E" w:rsidRPr="0007782F" w:rsidRDefault="00CE536E" w:rsidP="00C82F61">
            <w:pPr>
              <w:rPr>
                <w:rFonts w:ascii="Cambria" w:hAnsi="Cambria"/>
                <w:lang w:val="sr-Latn-RS"/>
              </w:rPr>
            </w:pPr>
            <w:r w:rsidRPr="0007782F">
              <w:rPr>
                <w:rFonts w:ascii="Cambria" w:hAnsi="Cambria"/>
                <w:lang w:val="sr-Latn-RS"/>
              </w:rPr>
              <w:t>Aleksandra Nikolić</w:t>
            </w:r>
          </w:p>
        </w:tc>
      </w:tr>
      <w:tr w:rsidR="00CE536E" w:rsidRPr="0007782F" w:rsidTr="00C82F61">
        <w:tc>
          <w:tcPr>
            <w:tcW w:w="4675" w:type="dxa"/>
          </w:tcPr>
          <w:p w:rsidR="00CE536E" w:rsidRPr="0007782F" w:rsidRDefault="00CE536E" w:rsidP="00C82F61">
            <w:pPr>
              <w:rPr>
                <w:rFonts w:ascii="Cambria" w:hAnsi="Cambria"/>
                <w:lang w:val="sr-Latn-RS"/>
              </w:rPr>
            </w:pPr>
            <w:r w:rsidRPr="0007782F">
              <w:rPr>
                <w:rFonts w:ascii="Cambria" w:hAnsi="Cambria"/>
                <w:lang w:val="sr-Latn-RS"/>
              </w:rPr>
              <w:t xml:space="preserve">Broj studenata: </w:t>
            </w:r>
            <w:r>
              <w:rPr>
                <w:rFonts w:ascii="Cambria" w:hAnsi="Cambria"/>
                <w:lang w:val="sr-Latn-RS"/>
              </w:rPr>
              <w:t>1</w:t>
            </w:r>
          </w:p>
        </w:tc>
        <w:tc>
          <w:tcPr>
            <w:tcW w:w="4675" w:type="dxa"/>
          </w:tcPr>
          <w:p w:rsidR="00CE536E" w:rsidRDefault="00CE536E" w:rsidP="00C82F61">
            <w:pPr>
              <w:rPr>
                <w:rFonts w:ascii="Cambria" w:hAnsi="Cambria"/>
                <w:lang w:val="sr-Latn-RS"/>
              </w:rPr>
            </w:pPr>
            <w:r w:rsidRPr="0007782F">
              <w:rPr>
                <w:rFonts w:ascii="Cambria" w:hAnsi="Cambria"/>
                <w:lang w:val="sr-Latn-RS"/>
              </w:rPr>
              <w:t>Prisutni studenti:</w:t>
            </w:r>
          </w:p>
          <w:p w:rsidR="00CE536E" w:rsidRPr="0007782F" w:rsidRDefault="00CE536E" w:rsidP="00C82F61">
            <w:pPr>
              <w:rPr>
                <w:rFonts w:ascii="Cambria" w:hAnsi="Cambria"/>
                <w:lang w:val="sr-Latn-RS"/>
              </w:rPr>
            </w:pPr>
            <w:r>
              <w:rPr>
                <w:rFonts w:ascii="Cambria" w:hAnsi="Cambria"/>
                <w:lang w:val="sr-Latn-RS"/>
              </w:rPr>
              <w:t>Sanja Šunjevarić</w:t>
            </w:r>
          </w:p>
        </w:tc>
      </w:tr>
      <w:tr w:rsidR="00CE536E" w:rsidRPr="0007782F" w:rsidTr="00950135">
        <w:tc>
          <w:tcPr>
            <w:tcW w:w="9350" w:type="dxa"/>
            <w:gridSpan w:val="2"/>
          </w:tcPr>
          <w:p w:rsidR="00CE536E" w:rsidRPr="0007782F" w:rsidRDefault="00CE536E" w:rsidP="00C82F61">
            <w:pPr>
              <w:rPr>
                <w:rFonts w:ascii="Cambria" w:hAnsi="Cambria"/>
                <w:lang w:val="sr-Latn-RS"/>
              </w:rPr>
            </w:pPr>
            <w:r>
              <w:rPr>
                <w:rFonts w:ascii="Cambria" w:hAnsi="Cambria"/>
                <w:lang w:val="sr-Latn-RS"/>
              </w:rPr>
              <w:t>Video snimak:</w:t>
            </w:r>
          </w:p>
        </w:tc>
      </w:tr>
      <w:tr w:rsidR="00CE536E" w:rsidRPr="0007782F" w:rsidTr="00C82F61">
        <w:tc>
          <w:tcPr>
            <w:tcW w:w="9350" w:type="dxa"/>
            <w:gridSpan w:val="2"/>
          </w:tcPr>
          <w:p w:rsidR="00CE536E" w:rsidRPr="0007782F" w:rsidRDefault="00CE536E" w:rsidP="00C82F61">
            <w:pPr>
              <w:rPr>
                <w:rFonts w:ascii="Cambria" w:hAnsi="Cambria"/>
                <w:b/>
                <w:lang w:val="sr-Latn-RS"/>
              </w:rPr>
            </w:pPr>
            <w:r w:rsidRPr="0007782F">
              <w:rPr>
                <w:rFonts w:ascii="Cambria" w:hAnsi="Cambria"/>
                <w:b/>
                <w:lang w:val="sr-Latn-RS"/>
              </w:rPr>
              <w:t xml:space="preserve">Komentari studenata: </w:t>
            </w:r>
          </w:p>
        </w:tc>
      </w:tr>
      <w:tr w:rsidR="00CE536E" w:rsidRPr="0007782F" w:rsidTr="00C82F61">
        <w:trPr>
          <w:trHeight w:val="816"/>
        </w:trPr>
        <w:tc>
          <w:tcPr>
            <w:tcW w:w="9350" w:type="dxa"/>
            <w:gridSpan w:val="2"/>
          </w:tcPr>
          <w:p w:rsidR="00CE536E" w:rsidRDefault="00CE536E" w:rsidP="00C82F61">
            <w:pPr>
              <w:jc w:val="both"/>
              <w:rPr>
                <w:rFonts w:ascii="Cambria" w:hAnsi="Cambria"/>
                <w:lang w:val="sr-Latn-RS"/>
              </w:rPr>
            </w:pPr>
            <w:r>
              <w:rPr>
                <w:rFonts w:ascii="Cambria" w:hAnsi="Cambria"/>
                <w:lang w:val="sr-Latn-RS"/>
              </w:rPr>
              <w:t xml:space="preserve">Teškoće i problemi – najveći problem je bio praktični deo nastavnih materijala, deo koji je bio u PDF-u svi koristili, dok deo koji je bio npr. forum im je bio komplikovan za korišćenje. U NM je odlična stvar što nastavnici dodaju i dodatne linkove uz lekcije. Veliki broj studenata je štampao materijal, nije učio online, pa im lams aktivnosti nisu bile toliko korisne.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lastRenderedPageBreak/>
              <w:t xml:space="preserve">Predispitne obaveze: zavisi od predmeta do predmeta, negde je bilo previše obaveza. Svi smatraju da su predispitne obaveze odlična stvar za učenje, ali smatra da bi bilo bolje da imaju više domaćih, a manje seminarskih.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Nastava u učionicama – ne postoji student koji se ne bi složio da su imali odličnu nastavu i odlične profesore (Madić, Mamula, Bovan i </w:t>
            </w:r>
            <w:r w:rsidR="00AC672C">
              <w:rPr>
                <w:rFonts w:ascii="Cambria" w:hAnsi="Cambria"/>
                <w:lang w:val="sr-Latn-RS"/>
              </w:rPr>
              <w:t>______________</w:t>
            </w:r>
            <w:r>
              <w:rPr>
                <w:rFonts w:ascii="Cambria" w:hAnsi="Cambria"/>
                <w:lang w:val="sr-Latn-RS"/>
              </w:rPr>
              <w:t xml:space="preserve">), nema lošeg komentara za ove nastavnike.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Najviše problema sa Statistikom. Bili su spojeni sa IOM, imali su osećaj da nisu </w:t>
            </w:r>
            <w:r w:rsidR="00AC672C">
              <w:rPr>
                <w:rFonts w:ascii="Cambria" w:hAnsi="Cambria"/>
                <w:lang w:val="sr-Latn-RS"/>
              </w:rPr>
              <w:t>dorasli</w:t>
            </w:r>
            <w:r>
              <w:rPr>
                <w:rFonts w:ascii="Cambria" w:hAnsi="Cambria"/>
                <w:lang w:val="sr-Latn-RS"/>
              </w:rPr>
              <w:t xml:space="preserve"> tom predmetu, kao da im je nedostajala podloga. Ona je došla iz ekonomske škole i imala je određeno predznanje, ali i dalje joj je predmet bio pretežak i nije mogla da ga položi bez dodatnih časova.</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Računovodstvo je bilo izazovno i prof. se potrudio, niko nije otišao sa predmeta a da nije nešto naučio.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Od kad postoji pravilo da se daje nula za</w:t>
            </w:r>
            <w:r w:rsidR="00AC672C">
              <w:rPr>
                <w:rFonts w:ascii="Cambria" w:hAnsi="Cambria"/>
                <w:lang w:val="sr-Latn-RS"/>
              </w:rPr>
              <w:t xml:space="preserve"> </w:t>
            </w:r>
            <w:r>
              <w:rPr>
                <w:rFonts w:ascii="Cambria" w:hAnsi="Cambria"/>
                <w:lang w:val="sr-Latn-RS"/>
              </w:rPr>
              <w:t>zalaganje za 3 nedolaska, to je napravilo konfuziju jer nisu razumeli da li su to jedne vežbe itd, to je bilo malo demotivišuće za studente. Pokušali su i preko studentskog parlamenta da izdejstvuju da se bar deo poena ostavi na zalaganju. Prof. Šalić je sk</w:t>
            </w:r>
            <w:r w:rsidR="00AC672C">
              <w:rPr>
                <w:rFonts w:ascii="Cambria" w:hAnsi="Cambria"/>
                <w:lang w:val="sr-Latn-RS"/>
              </w:rPr>
              <w:t>renuo pažnju da preko dodatnih LAMS</w:t>
            </w:r>
            <w:r>
              <w:rPr>
                <w:rFonts w:ascii="Cambria" w:hAnsi="Cambria"/>
                <w:lang w:val="sr-Latn-RS"/>
              </w:rPr>
              <w:t xml:space="preserve"> aktvnosti mogu da se dobiju još neki poeni za zalaganje.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Da li online studenti dobijaju bodove tako što imaju određeni rok u kom treba da popune aktivnosti na lams-u? Smatra da bi trebao da postoji neki opšti Pravilnik gde bi bila sva pravila dostupna, da ne moraju da gledaju u svakom nastavnom planu i programu svakog pojedinačnog predmeta.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Prof. Domazet je na</w:t>
            </w:r>
            <w:r w:rsidR="001723A0">
              <w:rPr>
                <w:rFonts w:ascii="Cambria" w:hAnsi="Cambria"/>
                <w:lang w:val="sr-Latn-RS"/>
              </w:rPr>
              <w:t>pomenuo da se za zalaganje dobij</w:t>
            </w:r>
            <w:r>
              <w:rPr>
                <w:rFonts w:ascii="Cambria" w:hAnsi="Cambria"/>
                <w:lang w:val="sr-Latn-RS"/>
              </w:rPr>
              <w:t xml:space="preserve">a nula poena ukoliko student ima 5 izostanaka, a ne 3, što je 30% odsustva. Takođe, ukoliko je u pitanju neka bolest ili neka opravdana situacija, u tom slučaju se to neće ni smatrati kao odsustvo.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Nije znala da postoje mape uma i smatra da bi studentima to bilo od pomoći kad bi znali da to postoji, jer i oni sami prave mape uma. Zaključak: dati studentima objašnjenje i uputstvo o svim novinama u lams-u, sa posebnim akcentom na mape uma, koje studente vode do određene lekcije koju traže.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Prof. Domazet skrenuo pažnju prof. Šaliću da posebnu pažnju tokom recenzija obrati na predmet Statistika, kao i da napravi ZOOM sastanak sa prof. Raletom i Aleksandrom, s obzirom na to da je zaključak sa fokus grupa da je statistika „bauk“, a to nije osnovni već propratni pre</w:t>
            </w:r>
            <w:r w:rsidR="001723A0">
              <w:rPr>
                <w:rFonts w:ascii="Cambria" w:hAnsi="Cambria"/>
                <w:lang w:val="sr-Latn-RS"/>
              </w:rPr>
              <w:t>dmet, i ne treba da bude najteži</w:t>
            </w:r>
            <w:r>
              <w:rPr>
                <w:rFonts w:ascii="Cambria" w:hAnsi="Cambria"/>
                <w:lang w:val="sr-Latn-RS"/>
              </w:rPr>
              <w:t xml:space="preserve"> na smeru.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Sanja napominje da su i prof. Rale i asistentkinja Aleksandra bili odlični i trudili se.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Prof. Šalić je dobro postavio stvari na taj način da im bude jasno da neke stvari moraju da znaju da bi bili menadžeri i to su savladali, prostup prof. Šalića je bio dobar.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 xml:space="preserve">Generalno je prezadovoljna studijskim programom, jer ima puno marketinških predmeta. Nastavnici su odlični, posvećeni su. Svi sa smera su prezadovoljni. U odnosu sa profesorima naišli na mnogo truda i razumevanje. </w:t>
            </w:r>
          </w:p>
          <w:p w:rsidR="00CE536E" w:rsidRDefault="00CE536E" w:rsidP="00C82F61">
            <w:pPr>
              <w:jc w:val="both"/>
              <w:rPr>
                <w:rFonts w:ascii="Cambria" w:hAnsi="Cambria"/>
                <w:lang w:val="sr-Latn-RS"/>
              </w:rPr>
            </w:pPr>
          </w:p>
          <w:p w:rsidR="00CE536E" w:rsidRDefault="00CE536E" w:rsidP="00C82F61">
            <w:pPr>
              <w:jc w:val="both"/>
              <w:rPr>
                <w:rFonts w:ascii="Cambria" w:hAnsi="Cambria"/>
                <w:lang w:val="sr-Latn-RS"/>
              </w:rPr>
            </w:pPr>
            <w:r>
              <w:rPr>
                <w:rFonts w:ascii="Cambria" w:hAnsi="Cambria"/>
                <w:lang w:val="sr-Latn-RS"/>
              </w:rPr>
              <w:t>Tokom online nastave – nastavnici bili još više dostupni, veoma ažurno odgovaranje na mejlove i zahteve, čak su nudili i dodatne sastanke putem ZOOM-a uk</w:t>
            </w:r>
            <w:r w:rsidR="001723A0">
              <w:rPr>
                <w:rFonts w:ascii="Cambria" w:hAnsi="Cambria"/>
                <w:lang w:val="sr-Latn-RS"/>
              </w:rPr>
              <w:t>oliko ne</w:t>
            </w:r>
            <w:r>
              <w:rPr>
                <w:rFonts w:ascii="Cambria" w:hAnsi="Cambria"/>
                <w:lang w:val="sr-Latn-RS"/>
              </w:rPr>
              <w:t xml:space="preserve">kom nešto nije bilo jasno. Sve se odvijalo normalno, kao da nije stao ceo svet. Javljali su im se studenti sa Singidunuma koji su </w:t>
            </w:r>
            <w:r>
              <w:rPr>
                <w:rFonts w:ascii="Cambria" w:hAnsi="Cambria"/>
                <w:lang w:val="sr-Latn-RS"/>
              </w:rPr>
              <w:lastRenderedPageBreak/>
              <w:t xml:space="preserve">rekli da su polagali ispite online, a naši studenti znaju da to nije dozvoljeno – u javnom mnjenju studenata to je doprinelo ozbiljnosti rada UM. </w:t>
            </w:r>
          </w:p>
          <w:p w:rsidR="00CE536E" w:rsidRDefault="00CE536E" w:rsidP="00C82F61">
            <w:pPr>
              <w:jc w:val="both"/>
              <w:rPr>
                <w:rFonts w:ascii="Cambria" w:hAnsi="Cambria"/>
                <w:lang w:val="sr-Latn-RS"/>
              </w:rPr>
            </w:pPr>
          </w:p>
          <w:p w:rsidR="00CE536E" w:rsidRPr="0007782F" w:rsidRDefault="00CE536E" w:rsidP="00C82F61">
            <w:pPr>
              <w:jc w:val="both"/>
              <w:rPr>
                <w:rFonts w:ascii="Cambria" w:hAnsi="Cambria"/>
                <w:lang w:val="sr-Latn-RS"/>
              </w:rPr>
            </w:pPr>
            <w:r>
              <w:rPr>
                <w:rFonts w:ascii="Cambria" w:hAnsi="Cambria"/>
                <w:lang w:val="sr-Latn-RS"/>
              </w:rPr>
              <w:t xml:space="preserve">Raspored: sve korektno. Kad smo opterećeniji nekim danima, rešavali smo to jako brzo putem studentske službe ili profesora. Obaveštenja su uvek jasna. Studenti nemaju problem da dodatno pitaju </w:t>
            </w:r>
            <w:r w:rsidR="001723A0">
              <w:rPr>
                <w:rFonts w:ascii="Cambria" w:hAnsi="Cambria"/>
                <w:lang w:val="sr-Latn-RS"/>
              </w:rPr>
              <w:t>studentsku službu</w:t>
            </w:r>
            <w:r>
              <w:rPr>
                <w:rFonts w:ascii="Cambria" w:hAnsi="Cambria"/>
                <w:lang w:val="sr-Latn-RS"/>
              </w:rPr>
              <w:t xml:space="preserve"> za sve, svi su otvoreni za sva pitanja i nedoumice, svi dobiju sve odgovore. Konkretno nije imala zamerki, a nije čula ni druge da imaju neke zamerke, ukoliko ih je bilo – to je neki izdovjen slučaj. Sa finansijskom službom imala manje kontakta jer je stipendista. </w:t>
            </w:r>
          </w:p>
          <w:p w:rsidR="00CE536E" w:rsidRPr="0007782F" w:rsidRDefault="00CE536E" w:rsidP="00C82F61">
            <w:pPr>
              <w:jc w:val="both"/>
              <w:rPr>
                <w:rFonts w:ascii="Cambria" w:hAnsi="Cambria"/>
              </w:rPr>
            </w:pPr>
          </w:p>
        </w:tc>
      </w:tr>
    </w:tbl>
    <w:p w:rsidR="00CE536E" w:rsidRDefault="00CE536E">
      <w:pPr>
        <w:rPr>
          <w:rFonts w:ascii="Cambria" w:hAnsi="Cambria"/>
          <w:lang w:val="sr-Latn-RS"/>
        </w:rPr>
      </w:pPr>
    </w:p>
    <w:p w:rsidR="00CE536E" w:rsidRDefault="00CE536E">
      <w:pPr>
        <w:rPr>
          <w:rFonts w:ascii="Cambria" w:hAnsi="Cambria"/>
          <w:lang w:val="sr-Latn-RS"/>
        </w:rPr>
      </w:pPr>
    </w:p>
    <w:p w:rsidR="00CE536E" w:rsidRDefault="00CE536E">
      <w:pPr>
        <w:rPr>
          <w:rFonts w:ascii="Cambria" w:hAnsi="Cambria"/>
          <w:lang w:val="sr-Latn-RS"/>
        </w:rPr>
      </w:pPr>
    </w:p>
    <w:p w:rsidR="00CE536E" w:rsidRPr="00206158" w:rsidRDefault="00CE536E">
      <w:pPr>
        <w:rPr>
          <w:rFonts w:ascii="Cambria" w:hAnsi="Cambria"/>
          <w:lang w:val="sr-Latn-RS"/>
        </w:rPr>
      </w:pPr>
    </w:p>
    <w:sectPr w:rsidR="00CE536E" w:rsidRPr="00206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15024"/>
    <w:multiLevelType w:val="hybridMultilevel"/>
    <w:tmpl w:val="14E88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41D0F"/>
    <w:multiLevelType w:val="hybridMultilevel"/>
    <w:tmpl w:val="1A4E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371"/>
    <w:rsid w:val="00005EBC"/>
    <w:rsid w:val="00030C1E"/>
    <w:rsid w:val="0006127D"/>
    <w:rsid w:val="0008268A"/>
    <w:rsid w:val="000A48E7"/>
    <w:rsid w:val="0013079F"/>
    <w:rsid w:val="00146AA2"/>
    <w:rsid w:val="001723A0"/>
    <w:rsid w:val="0017423C"/>
    <w:rsid w:val="001A393E"/>
    <w:rsid w:val="001A7ACC"/>
    <w:rsid w:val="001F7FE8"/>
    <w:rsid w:val="0020032A"/>
    <w:rsid w:val="00206158"/>
    <w:rsid w:val="002171BA"/>
    <w:rsid w:val="00286403"/>
    <w:rsid w:val="002D4EF2"/>
    <w:rsid w:val="003402FF"/>
    <w:rsid w:val="00370DA9"/>
    <w:rsid w:val="00392DEC"/>
    <w:rsid w:val="0039414D"/>
    <w:rsid w:val="003B7043"/>
    <w:rsid w:val="003D5FD4"/>
    <w:rsid w:val="003E28D3"/>
    <w:rsid w:val="003E6041"/>
    <w:rsid w:val="00466FE4"/>
    <w:rsid w:val="0047116B"/>
    <w:rsid w:val="00477265"/>
    <w:rsid w:val="004C5373"/>
    <w:rsid w:val="00514420"/>
    <w:rsid w:val="00531AE8"/>
    <w:rsid w:val="00557E50"/>
    <w:rsid w:val="005604F1"/>
    <w:rsid w:val="00571119"/>
    <w:rsid w:val="005A6635"/>
    <w:rsid w:val="005B29DC"/>
    <w:rsid w:val="00606A13"/>
    <w:rsid w:val="006076EC"/>
    <w:rsid w:val="006077D8"/>
    <w:rsid w:val="006478D4"/>
    <w:rsid w:val="00702C3D"/>
    <w:rsid w:val="0070686B"/>
    <w:rsid w:val="00757E9F"/>
    <w:rsid w:val="007A0552"/>
    <w:rsid w:val="007D6B5A"/>
    <w:rsid w:val="007F02D3"/>
    <w:rsid w:val="0087501C"/>
    <w:rsid w:val="008837D3"/>
    <w:rsid w:val="008B0119"/>
    <w:rsid w:val="008C03A3"/>
    <w:rsid w:val="008E22F4"/>
    <w:rsid w:val="009745AF"/>
    <w:rsid w:val="009D08B8"/>
    <w:rsid w:val="00A20AE6"/>
    <w:rsid w:val="00A27DEA"/>
    <w:rsid w:val="00A52A9D"/>
    <w:rsid w:val="00A73F6E"/>
    <w:rsid w:val="00A979CA"/>
    <w:rsid w:val="00AC672C"/>
    <w:rsid w:val="00B00264"/>
    <w:rsid w:val="00B33424"/>
    <w:rsid w:val="00B75B1D"/>
    <w:rsid w:val="00BB47B3"/>
    <w:rsid w:val="00C033DD"/>
    <w:rsid w:val="00C27763"/>
    <w:rsid w:val="00C41544"/>
    <w:rsid w:val="00C45799"/>
    <w:rsid w:val="00C46A14"/>
    <w:rsid w:val="00C73356"/>
    <w:rsid w:val="00CD37CE"/>
    <w:rsid w:val="00CE536E"/>
    <w:rsid w:val="00CF1B83"/>
    <w:rsid w:val="00CF33A8"/>
    <w:rsid w:val="00D23371"/>
    <w:rsid w:val="00D6626A"/>
    <w:rsid w:val="00D7044B"/>
    <w:rsid w:val="00DA2BFA"/>
    <w:rsid w:val="00DB016C"/>
    <w:rsid w:val="00DE0CE3"/>
    <w:rsid w:val="00E07F7E"/>
    <w:rsid w:val="00E5761F"/>
    <w:rsid w:val="00E83CA9"/>
    <w:rsid w:val="00ED790D"/>
    <w:rsid w:val="00ED7F70"/>
    <w:rsid w:val="00EF1821"/>
    <w:rsid w:val="00F23EEF"/>
    <w:rsid w:val="00F3664B"/>
    <w:rsid w:val="00F42FF5"/>
    <w:rsid w:val="00F956FD"/>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09F6"/>
  <w15:chartTrackingRefBased/>
  <w15:docId w15:val="{E15E5941-511F-4889-A831-F96C159C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16C"/>
    <w:pPr>
      <w:spacing w:after="0" w:line="240" w:lineRule="auto"/>
      <w:ind w:left="720"/>
      <w:contextualSpacing/>
    </w:pPr>
    <w:rPr>
      <w:rFonts w:eastAsiaTheme="minorEastAsia"/>
      <w:sz w:val="24"/>
      <w:szCs w:val="24"/>
    </w:rPr>
  </w:style>
  <w:style w:type="table" w:styleId="TableGrid">
    <w:name w:val="Table Grid"/>
    <w:basedOn w:val="TableNormal"/>
    <w:uiPriority w:val="39"/>
    <w:rsid w:val="00DB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70473">
      <w:bodyDiv w:val="1"/>
      <w:marLeft w:val="0"/>
      <w:marRight w:val="0"/>
      <w:marTop w:val="0"/>
      <w:marBottom w:val="0"/>
      <w:divBdr>
        <w:top w:val="none" w:sz="0" w:space="0" w:color="auto"/>
        <w:left w:val="none" w:sz="0" w:space="0" w:color="auto"/>
        <w:bottom w:val="none" w:sz="0" w:space="0" w:color="auto"/>
        <w:right w:val="none" w:sz="0" w:space="0" w:color="auto"/>
      </w:divBdr>
    </w:div>
    <w:div w:id="1350838756">
      <w:bodyDiv w:val="1"/>
      <w:marLeft w:val="0"/>
      <w:marRight w:val="0"/>
      <w:marTop w:val="0"/>
      <w:marBottom w:val="0"/>
      <w:divBdr>
        <w:top w:val="none" w:sz="0" w:space="0" w:color="auto"/>
        <w:left w:val="none" w:sz="0" w:space="0" w:color="auto"/>
        <w:bottom w:val="none" w:sz="0" w:space="0" w:color="auto"/>
        <w:right w:val="none" w:sz="0" w:space="0" w:color="auto"/>
      </w:divBdr>
    </w:div>
    <w:div w:id="136309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329C-DDDB-4AD7-B0DB-79809B50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Canić Nikolić</dc:creator>
  <cp:keywords/>
  <dc:description/>
  <cp:lastModifiedBy>Aleksandra Canić Nikolić</cp:lastModifiedBy>
  <cp:revision>60</cp:revision>
  <cp:lastPrinted>2020-07-13T07:33:00Z</cp:lastPrinted>
  <dcterms:created xsi:type="dcterms:W3CDTF">2020-07-03T11:46:00Z</dcterms:created>
  <dcterms:modified xsi:type="dcterms:W3CDTF">2020-07-16T13:51:00Z</dcterms:modified>
</cp:coreProperties>
</file>